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1" w:type="dxa"/>
        <w:tblInd w:w="-318" w:type="dxa"/>
        <w:tblLook w:val="01E0" w:firstRow="1" w:lastRow="1" w:firstColumn="1" w:lastColumn="1" w:noHBand="0" w:noVBand="0"/>
      </w:tblPr>
      <w:tblGrid>
        <w:gridCol w:w="4821"/>
        <w:gridCol w:w="5670"/>
      </w:tblGrid>
      <w:tr w:rsidR="00472A46" w:rsidRPr="001C0AF6" w:rsidTr="00B5534A">
        <w:tc>
          <w:tcPr>
            <w:tcW w:w="4821" w:type="dxa"/>
          </w:tcPr>
          <w:p w:rsidR="00472A46" w:rsidRPr="00001B80" w:rsidRDefault="00E50676" w:rsidP="00B5534A">
            <w:pPr>
              <w:ind w:firstLine="426"/>
              <w:jc w:val="center"/>
              <w:rPr>
                <w:rFonts w:ascii="Times New Roman" w:eastAsia="Times New Roman" w:hAnsi="Times New Roman"/>
                <w:bCs/>
                <w:sz w:val="26"/>
                <w:szCs w:val="26"/>
              </w:rPr>
            </w:pPr>
            <w:r w:rsidRPr="00001B80">
              <w:rPr>
                <w:rFonts w:ascii="Times New Roman" w:eastAsia="Times New Roman" w:hAnsi="Times New Roman"/>
                <w:bCs/>
                <w:sz w:val="26"/>
                <w:szCs w:val="26"/>
              </w:rPr>
              <w:t>PHÒNG</w:t>
            </w:r>
            <w:r w:rsidR="00001B80" w:rsidRPr="00001B80">
              <w:rPr>
                <w:rFonts w:ascii="Times New Roman" w:eastAsia="Times New Roman" w:hAnsi="Times New Roman"/>
                <w:bCs/>
                <w:sz w:val="26"/>
                <w:szCs w:val="26"/>
              </w:rPr>
              <w:t xml:space="preserve"> GD&amp;ĐT QUẬN HÀ ĐÔNG</w:t>
            </w:r>
          </w:p>
          <w:p w:rsidR="00001B80" w:rsidRPr="001C0AF6" w:rsidRDefault="00001B80" w:rsidP="00B5534A">
            <w:pPr>
              <w:ind w:firstLine="426"/>
              <w:jc w:val="center"/>
              <w:rPr>
                <w:rFonts w:ascii="Times New Roman" w:eastAsia="Times New Roman" w:hAnsi="Times New Roman"/>
                <w:b/>
                <w:bCs/>
                <w:sz w:val="26"/>
                <w:szCs w:val="26"/>
              </w:rPr>
            </w:pPr>
            <w:r>
              <w:rPr>
                <w:rFonts w:ascii="Times New Roman" w:eastAsia="Times New Roman" w:hAnsi="Times New Roman"/>
                <w:b/>
                <w:bCs/>
                <w:sz w:val="26"/>
                <w:szCs w:val="26"/>
              </w:rPr>
              <w:t>TRƯỜNG TIỂU HỌC VẠN PHÚC</w:t>
            </w:r>
          </w:p>
          <w:p w:rsidR="00472A46" w:rsidRPr="001C0AF6" w:rsidRDefault="00CA64CD" w:rsidP="00B5534A">
            <w:pPr>
              <w:ind w:firstLine="426"/>
              <w:jc w:val="center"/>
              <w:rPr>
                <w:rFonts w:ascii="Times New Roman" w:eastAsia="Times New Roman" w:hAnsi="Times New Roman"/>
                <w:szCs w:val="20"/>
              </w:rPr>
            </w:pPr>
            <w:r>
              <w:rPr>
                <w:rFonts w:ascii="Times New Roman" w:eastAsia="Times New Roman" w:hAnsi="Times New Roman"/>
                <w:noProof/>
                <w:szCs w:val="20"/>
              </w:rPr>
              <mc:AlternateContent>
                <mc:Choice Requires="wps">
                  <w:drawing>
                    <wp:anchor distT="4294967295" distB="4294967295" distL="114300" distR="114300" simplePos="0" relativeHeight="251659264" behindDoc="0" locked="0" layoutInCell="1" allowOverlap="1">
                      <wp:simplePos x="0" y="0"/>
                      <wp:positionH relativeFrom="column">
                        <wp:posOffset>790575</wp:posOffset>
                      </wp:positionH>
                      <wp:positionV relativeFrom="paragraph">
                        <wp:posOffset>26034</wp:posOffset>
                      </wp:positionV>
                      <wp:extent cx="1258570" cy="0"/>
                      <wp:effectExtent l="0" t="0" r="3683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8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8A306"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25pt,2.05pt" to="161.3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6ZeHQIAADY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"/>
                  </w:pict>
                </mc:Fallback>
              </mc:AlternateContent>
            </w:r>
          </w:p>
          <w:p w:rsidR="00472A46" w:rsidRPr="00CE562A" w:rsidRDefault="00472A46" w:rsidP="00981E15">
            <w:pPr>
              <w:ind w:firstLine="426"/>
              <w:jc w:val="center"/>
              <w:rPr>
                <w:rFonts w:ascii="Times New Roman" w:eastAsia="Times New Roman" w:hAnsi="Times New Roman"/>
                <w:sz w:val="26"/>
                <w:szCs w:val="26"/>
              </w:rPr>
            </w:pPr>
            <w:r w:rsidRPr="00CE562A">
              <w:rPr>
                <w:rFonts w:ascii="Times New Roman" w:eastAsia="Times New Roman" w:hAnsi="Times New Roman"/>
                <w:sz w:val="26"/>
                <w:szCs w:val="26"/>
              </w:rPr>
              <w:t>S</w:t>
            </w:r>
            <w:r w:rsidR="006A1EC6" w:rsidRPr="00CE562A">
              <w:rPr>
                <w:rFonts w:ascii="Times New Roman" w:eastAsia="Times New Roman" w:hAnsi="Times New Roman"/>
                <w:sz w:val="26"/>
                <w:szCs w:val="26"/>
              </w:rPr>
              <w:t>ố</w:t>
            </w:r>
            <w:r w:rsidRPr="00CE562A">
              <w:rPr>
                <w:rFonts w:ascii="Times New Roman" w:eastAsia="Times New Roman" w:hAnsi="Times New Roman"/>
                <w:sz w:val="26"/>
                <w:szCs w:val="26"/>
              </w:rPr>
              <w:t xml:space="preserve">: </w:t>
            </w:r>
            <w:r w:rsidR="00001B80">
              <w:rPr>
                <w:rFonts w:ascii="Times New Roman" w:eastAsia="Times New Roman" w:hAnsi="Times New Roman"/>
                <w:sz w:val="26"/>
                <w:szCs w:val="26"/>
              </w:rPr>
              <w:t xml:space="preserve">  </w:t>
            </w:r>
            <w:r w:rsidR="00981E15">
              <w:rPr>
                <w:rFonts w:ascii="Times New Roman" w:eastAsia="Times New Roman" w:hAnsi="Times New Roman"/>
                <w:sz w:val="26"/>
                <w:szCs w:val="26"/>
              </w:rPr>
              <w:t>110</w:t>
            </w:r>
            <w:r w:rsidR="00001B80">
              <w:rPr>
                <w:rFonts w:ascii="Times New Roman" w:eastAsia="Times New Roman" w:hAnsi="Times New Roman"/>
                <w:sz w:val="26"/>
                <w:szCs w:val="26"/>
              </w:rPr>
              <w:t xml:space="preserve"> </w:t>
            </w:r>
            <w:r w:rsidRPr="00CE562A">
              <w:rPr>
                <w:rFonts w:ascii="Times New Roman" w:eastAsia="Times New Roman" w:hAnsi="Times New Roman"/>
                <w:sz w:val="26"/>
                <w:szCs w:val="26"/>
              </w:rPr>
              <w:t>/KH-</w:t>
            </w:r>
            <w:r w:rsidR="00001B80">
              <w:rPr>
                <w:rFonts w:ascii="Times New Roman" w:eastAsia="Times New Roman" w:hAnsi="Times New Roman"/>
                <w:sz w:val="26"/>
                <w:szCs w:val="26"/>
              </w:rPr>
              <w:t>THVP</w:t>
            </w:r>
          </w:p>
        </w:tc>
        <w:tc>
          <w:tcPr>
            <w:tcW w:w="5670" w:type="dxa"/>
            <w:hideMark/>
          </w:tcPr>
          <w:p w:rsidR="00472A46" w:rsidRPr="001C0AF6" w:rsidRDefault="00472A46" w:rsidP="00B5534A">
            <w:pPr>
              <w:jc w:val="center"/>
              <w:rPr>
                <w:rFonts w:ascii="Times New Roman" w:eastAsia="Times New Roman" w:hAnsi="Times New Roman"/>
                <w:b/>
                <w:bCs/>
                <w:sz w:val="26"/>
                <w:szCs w:val="26"/>
              </w:rPr>
            </w:pPr>
            <w:r w:rsidRPr="001C0AF6">
              <w:rPr>
                <w:rFonts w:ascii="Times New Roman" w:eastAsia="Times New Roman" w:hAnsi="Times New Roman"/>
                <w:b/>
                <w:bCs/>
                <w:sz w:val="26"/>
                <w:szCs w:val="26"/>
              </w:rPr>
              <w:t>CỘNG H</w:t>
            </w:r>
            <w:r w:rsidR="004A24F6">
              <w:rPr>
                <w:rFonts w:ascii="Times New Roman" w:eastAsia="Times New Roman" w:hAnsi="Times New Roman"/>
                <w:b/>
                <w:bCs/>
                <w:sz w:val="26"/>
                <w:szCs w:val="26"/>
              </w:rPr>
              <w:t>ÒA</w:t>
            </w:r>
            <w:r w:rsidRPr="001C0AF6">
              <w:rPr>
                <w:rFonts w:ascii="Times New Roman" w:eastAsia="Times New Roman" w:hAnsi="Times New Roman"/>
                <w:b/>
                <w:bCs/>
                <w:sz w:val="26"/>
                <w:szCs w:val="26"/>
              </w:rPr>
              <w:t xml:space="preserve"> XÃ HỘI CHỦ NGHĨA VIỆT NAM</w:t>
            </w:r>
          </w:p>
          <w:p w:rsidR="00472A46" w:rsidRPr="001C0AF6" w:rsidRDefault="00472A46" w:rsidP="00B5534A">
            <w:pPr>
              <w:jc w:val="center"/>
              <w:rPr>
                <w:rFonts w:ascii="Times New Roman" w:eastAsia="Times New Roman" w:hAnsi="Times New Roman"/>
                <w:b/>
                <w:bCs/>
                <w:sz w:val="26"/>
                <w:szCs w:val="26"/>
              </w:rPr>
            </w:pPr>
            <w:r w:rsidRPr="001C0AF6">
              <w:rPr>
                <w:rFonts w:ascii="Times New Roman" w:eastAsia="Times New Roman" w:hAnsi="Times New Roman"/>
                <w:b/>
                <w:bCs/>
                <w:sz w:val="26"/>
                <w:szCs w:val="26"/>
              </w:rPr>
              <w:t>Độc lập - Tự do - Hạnh phúc</w:t>
            </w:r>
          </w:p>
          <w:p w:rsidR="00472A46" w:rsidRPr="001C0AF6" w:rsidRDefault="00CA64CD" w:rsidP="00B5534A">
            <w:pPr>
              <w:jc w:val="center"/>
              <w:rPr>
                <w:rFonts w:ascii="Times New Roman" w:eastAsia="Times New Roman" w:hAnsi="Times New Roman"/>
                <w:szCs w:val="20"/>
              </w:rPr>
            </w:pPr>
            <w:r>
              <w:rPr>
                <w:rFonts w:ascii="Times New Roman" w:eastAsia="Times New Roman" w:hAnsi="Times New Roman"/>
                <w:noProof/>
                <w:szCs w:val="20"/>
              </w:rPr>
              <mc:AlternateContent>
                <mc:Choice Requires="wps">
                  <w:drawing>
                    <wp:anchor distT="4294967295" distB="4294967295" distL="114300" distR="114300" simplePos="0" relativeHeight="251660288" behindDoc="0" locked="0" layoutInCell="1" allowOverlap="1">
                      <wp:simplePos x="0" y="0"/>
                      <wp:positionH relativeFrom="column">
                        <wp:posOffset>796290</wp:posOffset>
                      </wp:positionH>
                      <wp:positionV relativeFrom="paragraph">
                        <wp:posOffset>48894</wp:posOffset>
                      </wp:positionV>
                      <wp:extent cx="1908810" cy="0"/>
                      <wp:effectExtent l="0" t="0" r="342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BA09B"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7pt,3.85pt" to="213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nS0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"/>
                  </w:pict>
                </mc:Fallback>
              </mc:AlternateContent>
            </w:r>
          </w:p>
          <w:p w:rsidR="00472A46" w:rsidRPr="00407631" w:rsidRDefault="00F555F8" w:rsidP="00F555F8">
            <w:pPr>
              <w:jc w:val="center"/>
              <w:rPr>
                <w:rFonts w:ascii="Times New Roman" w:eastAsia="Times New Roman" w:hAnsi="Times New Roman"/>
                <w:i/>
                <w:iCs/>
                <w:sz w:val="26"/>
                <w:szCs w:val="26"/>
              </w:rPr>
            </w:pPr>
            <w:r>
              <w:rPr>
                <w:rFonts w:ascii="Times New Roman" w:eastAsia="Times New Roman" w:hAnsi="Times New Roman"/>
                <w:i/>
                <w:sz w:val="26"/>
                <w:szCs w:val="26"/>
              </w:rPr>
              <w:t>Hà Đông</w:t>
            </w:r>
            <w:r w:rsidR="00472A46" w:rsidRPr="00407631">
              <w:rPr>
                <w:rFonts w:ascii="Times New Roman" w:eastAsia="Times New Roman" w:hAnsi="Times New Roman"/>
                <w:i/>
                <w:iCs/>
                <w:sz w:val="26"/>
                <w:szCs w:val="26"/>
              </w:rPr>
              <w:t xml:space="preserve">, ngày </w:t>
            </w:r>
            <w:r w:rsidR="00981E15">
              <w:rPr>
                <w:rFonts w:ascii="Times New Roman" w:eastAsia="Times New Roman" w:hAnsi="Times New Roman"/>
                <w:i/>
                <w:iCs/>
                <w:sz w:val="26"/>
                <w:szCs w:val="26"/>
              </w:rPr>
              <w:t xml:space="preserve"> 05  tháng  10</w:t>
            </w:r>
            <w:r w:rsidR="0067646A">
              <w:rPr>
                <w:rFonts w:ascii="Times New Roman" w:eastAsia="Times New Roman" w:hAnsi="Times New Roman"/>
                <w:i/>
                <w:iCs/>
                <w:sz w:val="26"/>
                <w:szCs w:val="26"/>
              </w:rPr>
              <w:t xml:space="preserve"> </w:t>
            </w:r>
            <w:r w:rsidR="00732151">
              <w:rPr>
                <w:rFonts w:ascii="Times New Roman" w:eastAsia="Times New Roman" w:hAnsi="Times New Roman"/>
                <w:i/>
                <w:iCs/>
                <w:sz w:val="26"/>
                <w:szCs w:val="26"/>
              </w:rPr>
              <w:t xml:space="preserve"> năm 2021</w:t>
            </w:r>
          </w:p>
        </w:tc>
      </w:tr>
    </w:tbl>
    <w:p w:rsidR="00D81B79" w:rsidRDefault="00D81B79" w:rsidP="00B5534A">
      <w:pPr>
        <w:ind w:firstLine="426"/>
        <w:jc w:val="center"/>
        <w:rPr>
          <w:rFonts w:ascii="Times New Roman" w:hAnsi="Times New Roman"/>
          <w:b/>
          <w:sz w:val="28"/>
          <w:szCs w:val="28"/>
        </w:rPr>
      </w:pPr>
    </w:p>
    <w:p w:rsidR="00472A46" w:rsidRPr="00FB3935" w:rsidRDefault="00472A46" w:rsidP="00B5534A">
      <w:pPr>
        <w:ind w:firstLine="426"/>
        <w:jc w:val="center"/>
        <w:rPr>
          <w:rFonts w:ascii="Times New Roman" w:hAnsi="Times New Roman"/>
          <w:b/>
          <w:sz w:val="28"/>
          <w:szCs w:val="28"/>
        </w:rPr>
      </w:pPr>
      <w:r w:rsidRPr="00FB3935">
        <w:rPr>
          <w:rFonts w:ascii="Times New Roman" w:hAnsi="Times New Roman"/>
          <w:b/>
          <w:sz w:val="28"/>
          <w:szCs w:val="28"/>
        </w:rPr>
        <w:t>KẾ HOẠCH</w:t>
      </w:r>
    </w:p>
    <w:p w:rsidR="00472A46" w:rsidRDefault="00472A46" w:rsidP="00B5534A">
      <w:pPr>
        <w:ind w:firstLine="426"/>
        <w:jc w:val="center"/>
        <w:rPr>
          <w:rFonts w:ascii="Times New Roman" w:hAnsi="Times New Roman"/>
          <w:b/>
          <w:sz w:val="28"/>
          <w:szCs w:val="28"/>
        </w:rPr>
      </w:pPr>
      <w:r>
        <w:rPr>
          <w:rFonts w:ascii="Times New Roman" w:hAnsi="Times New Roman"/>
          <w:b/>
          <w:sz w:val="28"/>
          <w:szCs w:val="28"/>
        </w:rPr>
        <w:t>Tu</w:t>
      </w:r>
      <w:r w:rsidRPr="00FB3935">
        <w:rPr>
          <w:rFonts w:ascii="Times New Roman" w:hAnsi="Times New Roman"/>
          <w:b/>
          <w:sz w:val="28"/>
          <w:szCs w:val="28"/>
        </w:rPr>
        <w:t>yên truyền phổ biến, giáo dục pháp luật</w:t>
      </w:r>
      <w:r w:rsidR="00CA64CD">
        <w:rPr>
          <w:rFonts w:ascii="Times New Roman" w:eastAsia="Times New Roman" w:hAnsi="Times New Roman"/>
          <w:noProof/>
          <w:szCs w:val="20"/>
        </w:rPr>
        <mc:AlternateContent>
          <mc:Choice Requires="wps">
            <w:drawing>
              <wp:anchor distT="4294967295" distB="4294967295" distL="114300" distR="114300" simplePos="0" relativeHeight="251662336" behindDoc="0" locked="0" layoutInCell="1" allowOverlap="1">
                <wp:simplePos x="0" y="0"/>
                <wp:positionH relativeFrom="column">
                  <wp:posOffset>2239010</wp:posOffset>
                </wp:positionH>
                <wp:positionV relativeFrom="paragraph">
                  <wp:posOffset>264159</wp:posOffset>
                </wp:positionV>
                <wp:extent cx="1282700" cy="0"/>
                <wp:effectExtent l="0" t="0" r="317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2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6B2E4" id="Straight Connector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6.3pt,20.8pt" to="277.3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Hxk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wm88lT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"/>
            </w:pict>
          </mc:Fallback>
        </mc:AlternateContent>
      </w:r>
      <w:r w:rsidR="00732151">
        <w:rPr>
          <w:rFonts w:ascii="Times New Roman" w:hAnsi="Times New Roman"/>
          <w:b/>
          <w:sz w:val="28"/>
          <w:szCs w:val="28"/>
        </w:rPr>
        <w:t xml:space="preserve"> năm</w:t>
      </w:r>
      <w:r w:rsidR="00EA077E">
        <w:rPr>
          <w:rFonts w:ascii="Times New Roman" w:hAnsi="Times New Roman"/>
          <w:b/>
          <w:sz w:val="28"/>
          <w:szCs w:val="28"/>
        </w:rPr>
        <w:t xml:space="preserve"> học</w:t>
      </w:r>
      <w:r w:rsidR="00732151">
        <w:rPr>
          <w:rFonts w:ascii="Times New Roman" w:hAnsi="Times New Roman"/>
          <w:b/>
          <w:sz w:val="28"/>
          <w:szCs w:val="28"/>
        </w:rPr>
        <w:t xml:space="preserve"> 2021</w:t>
      </w:r>
      <w:r w:rsidR="00EA077E">
        <w:rPr>
          <w:rFonts w:ascii="Times New Roman" w:hAnsi="Times New Roman"/>
          <w:b/>
          <w:sz w:val="28"/>
          <w:szCs w:val="28"/>
        </w:rPr>
        <w:t xml:space="preserve"> - 2022</w:t>
      </w:r>
    </w:p>
    <w:p w:rsidR="002D1A5B" w:rsidRPr="00FB3935" w:rsidRDefault="002D1A5B" w:rsidP="00B5534A">
      <w:pPr>
        <w:ind w:firstLine="426"/>
        <w:jc w:val="center"/>
        <w:rPr>
          <w:rFonts w:ascii="Times New Roman" w:hAnsi="Times New Roman"/>
          <w:b/>
          <w:sz w:val="28"/>
          <w:szCs w:val="28"/>
        </w:rPr>
      </w:pPr>
    </w:p>
    <w:p w:rsidR="009B3749" w:rsidRDefault="009B3749" w:rsidP="009B3749">
      <w:pPr>
        <w:spacing w:line="276" w:lineRule="auto"/>
        <w:ind w:firstLine="426"/>
        <w:rPr>
          <w:rStyle w:val="strongchar"/>
          <w:rFonts w:ascii="Times New Roman" w:hAnsi="Times New Roman"/>
          <w:position w:val="-4"/>
          <w:sz w:val="28"/>
          <w:szCs w:val="28"/>
        </w:rPr>
      </w:pPr>
      <w:r>
        <w:rPr>
          <w:rStyle w:val="strongchar"/>
          <w:rFonts w:ascii="Times New Roman" w:hAnsi="Times New Roman"/>
          <w:position w:val="-4"/>
          <w:sz w:val="28"/>
          <w:szCs w:val="28"/>
        </w:rPr>
        <w:t>Căn cứ</w:t>
      </w:r>
      <w:r w:rsidRPr="009B3749">
        <w:rPr>
          <w:rStyle w:val="strongchar"/>
          <w:rFonts w:ascii="Times New Roman" w:hAnsi="Times New Roman"/>
          <w:position w:val="-4"/>
          <w:sz w:val="28"/>
          <w:szCs w:val="28"/>
        </w:rPr>
        <w:t xml:space="preserve"> Kế hoạch số 200/KH-SGDĐT ngày 20/01/2021 của Sở Giáo dụ</w:t>
      </w:r>
      <w:r>
        <w:rPr>
          <w:rStyle w:val="strongchar"/>
          <w:rFonts w:ascii="Times New Roman" w:hAnsi="Times New Roman"/>
          <w:position w:val="-4"/>
          <w:sz w:val="28"/>
          <w:szCs w:val="28"/>
        </w:rPr>
        <w:t xml:space="preserve">c </w:t>
      </w:r>
      <w:r w:rsidRPr="009B3749">
        <w:rPr>
          <w:rStyle w:val="strongchar"/>
          <w:rFonts w:ascii="Times New Roman" w:hAnsi="Times New Roman"/>
          <w:position w:val="-4"/>
          <w:sz w:val="28"/>
          <w:szCs w:val="28"/>
        </w:rPr>
        <w:t xml:space="preserve">và Đào tạo (GDĐT) Hà Nội, </w:t>
      </w:r>
      <w:r>
        <w:rPr>
          <w:rStyle w:val="strongchar"/>
          <w:rFonts w:ascii="Times New Roman" w:hAnsi="Times New Roman"/>
          <w:position w:val="-4"/>
          <w:sz w:val="28"/>
          <w:szCs w:val="28"/>
        </w:rPr>
        <w:t xml:space="preserve">về </w:t>
      </w:r>
      <w:r w:rsidRPr="009B3749">
        <w:rPr>
          <w:rStyle w:val="strongchar"/>
          <w:rFonts w:ascii="Times New Roman" w:hAnsi="Times New Roman"/>
          <w:position w:val="-4"/>
          <w:sz w:val="28"/>
          <w:szCs w:val="28"/>
        </w:rPr>
        <w:t>Kế hoạ</w:t>
      </w:r>
      <w:r>
        <w:rPr>
          <w:rStyle w:val="strongchar"/>
          <w:rFonts w:ascii="Times New Roman" w:hAnsi="Times New Roman"/>
          <w:position w:val="-4"/>
          <w:sz w:val="28"/>
          <w:szCs w:val="28"/>
        </w:rPr>
        <w:t xml:space="preserve">ch tuyên </w:t>
      </w:r>
      <w:r w:rsidRPr="009B3749">
        <w:rPr>
          <w:rStyle w:val="strongchar"/>
          <w:rFonts w:ascii="Times New Roman" w:hAnsi="Times New Roman"/>
          <w:position w:val="-4"/>
          <w:sz w:val="28"/>
          <w:szCs w:val="28"/>
        </w:rPr>
        <w:t>truyền PBGDPL; theo dõi thi hành pháp luật, bồi thường của Nhà nướ</w:t>
      </w:r>
      <w:r>
        <w:rPr>
          <w:rStyle w:val="strongchar"/>
          <w:rFonts w:ascii="Times New Roman" w:hAnsi="Times New Roman"/>
          <w:position w:val="-4"/>
          <w:sz w:val="28"/>
          <w:szCs w:val="28"/>
        </w:rPr>
        <w:t xml:space="preserve">c Ngành </w:t>
      </w:r>
      <w:r w:rsidRPr="009B3749">
        <w:rPr>
          <w:rStyle w:val="strongchar"/>
          <w:rFonts w:ascii="Times New Roman" w:hAnsi="Times New Roman"/>
          <w:position w:val="-4"/>
          <w:sz w:val="28"/>
          <w:szCs w:val="28"/>
        </w:rPr>
        <w:t xml:space="preserve">GDĐT </w:t>
      </w:r>
    </w:p>
    <w:p w:rsidR="009B3749" w:rsidRDefault="009B3749" w:rsidP="009B3749">
      <w:pPr>
        <w:spacing w:line="276" w:lineRule="auto"/>
        <w:ind w:firstLine="426"/>
        <w:rPr>
          <w:rStyle w:val="strongchar"/>
          <w:rFonts w:ascii="Times New Roman" w:hAnsi="Times New Roman"/>
          <w:position w:val="-4"/>
          <w:sz w:val="28"/>
          <w:szCs w:val="28"/>
        </w:rPr>
      </w:pPr>
      <w:r>
        <w:rPr>
          <w:rStyle w:val="strongchar"/>
          <w:rFonts w:ascii="Times New Roman" w:hAnsi="Times New Roman"/>
          <w:position w:val="-4"/>
          <w:sz w:val="28"/>
          <w:szCs w:val="28"/>
        </w:rPr>
        <w:t>Căn cứ</w:t>
      </w:r>
      <w:r w:rsidRPr="009B3749">
        <w:rPr>
          <w:rStyle w:val="strongchar"/>
          <w:rFonts w:ascii="Times New Roman" w:hAnsi="Times New Roman"/>
          <w:position w:val="-4"/>
          <w:sz w:val="28"/>
          <w:szCs w:val="28"/>
        </w:rPr>
        <w:t xml:space="preserve"> Văn bản số 1092/STP-PBGDPL ngày 29/4/2021 của Sở Tư pháp thành phố Hà Nội về việc tổ chức hưởng ứng Ngày Pháp luật Việt Nam;</w:t>
      </w:r>
    </w:p>
    <w:p w:rsidR="009B3749" w:rsidRPr="009B3749" w:rsidRDefault="009B3749" w:rsidP="009B3749">
      <w:pPr>
        <w:spacing w:line="276" w:lineRule="auto"/>
        <w:ind w:firstLine="426"/>
        <w:rPr>
          <w:rStyle w:val="strongchar"/>
          <w:rFonts w:ascii="Times New Roman" w:hAnsi="Times New Roman"/>
          <w:position w:val="-4"/>
          <w:sz w:val="28"/>
          <w:szCs w:val="28"/>
        </w:rPr>
      </w:pPr>
      <w:r>
        <w:rPr>
          <w:rStyle w:val="strongchar"/>
          <w:rFonts w:ascii="Times New Roman" w:hAnsi="Times New Roman"/>
          <w:position w:val="-4"/>
          <w:sz w:val="28"/>
          <w:szCs w:val="28"/>
        </w:rPr>
        <w:t>Thực hiện Kê hoạch số 82/KH – PGD&amp;ĐT ngày 22/01/2021 của Phòng GD&amp;ĐT quận Hà Đông về việc</w:t>
      </w:r>
      <w:r w:rsidRPr="009B3749">
        <w:rPr>
          <w:rStyle w:val="strongchar"/>
          <w:rFonts w:ascii="Times New Roman" w:hAnsi="Times New Roman"/>
          <w:position w:val="-4"/>
          <w:sz w:val="28"/>
          <w:szCs w:val="28"/>
        </w:rPr>
        <w:t xml:space="preserve"> </w:t>
      </w:r>
      <w:r>
        <w:rPr>
          <w:rStyle w:val="strongchar"/>
          <w:rFonts w:ascii="Times New Roman" w:hAnsi="Times New Roman"/>
          <w:position w:val="-4"/>
          <w:sz w:val="28"/>
          <w:szCs w:val="28"/>
        </w:rPr>
        <w:t xml:space="preserve">tuyên </w:t>
      </w:r>
      <w:r w:rsidRPr="009B3749">
        <w:rPr>
          <w:rStyle w:val="strongchar"/>
          <w:rFonts w:ascii="Times New Roman" w:hAnsi="Times New Roman"/>
          <w:position w:val="-4"/>
          <w:sz w:val="28"/>
          <w:szCs w:val="28"/>
        </w:rPr>
        <w:t>truyền PBGDPL; theo dõi thi hành pháp luật, bồi thường của Nhà nướ</w:t>
      </w:r>
      <w:r>
        <w:rPr>
          <w:rStyle w:val="strongchar"/>
          <w:rFonts w:ascii="Times New Roman" w:hAnsi="Times New Roman"/>
          <w:position w:val="-4"/>
          <w:sz w:val="28"/>
          <w:szCs w:val="28"/>
        </w:rPr>
        <w:t xml:space="preserve">c Ngành </w:t>
      </w:r>
      <w:r w:rsidRPr="009B3749">
        <w:rPr>
          <w:rStyle w:val="strongchar"/>
          <w:rFonts w:ascii="Times New Roman" w:hAnsi="Times New Roman"/>
          <w:position w:val="-4"/>
          <w:sz w:val="28"/>
          <w:szCs w:val="28"/>
        </w:rPr>
        <w:t>GDĐT</w:t>
      </w:r>
      <w:r>
        <w:rPr>
          <w:rStyle w:val="strongchar"/>
          <w:rFonts w:ascii="Times New Roman" w:hAnsi="Times New Roman"/>
          <w:position w:val="-4"/>
          <w:sz w:val="28"/>
          <w:szCs w:val="28"/>
        </w:rPr>
        <w:t xml:space="preserve"> năm 2021.</w:t>
      </w:r>
    </w:p>
    <w:p w:rsidR="00472A46" w:rsidRPr="00E2627A" w:rsidRDefault="00001B80" w:rsidP="007A7866">
      <w:pPr>
        <w:spacing w:line="276" w:lineRule="auto"/>
        <w:ind w:firstLine="426"/>
        <w:rPr>
          <w:rStyle w:val="strongchar"/>
          <w:rFonts w:ascii="Times New Roman" w:hAnsi="Times New Roman"/>
          <w:position w:val="-4"/>
          <w:sz w:val="28"/>
          <w:szCs w:val="28"/>
        </w:rPr>
      </w:pPr>
      <w:r>
        <w:rPr>
          <w:rStyle w:val="strongchar"/>
          <w:rFonts w:ascii="Times New Roman" w:hAnsi="Times New Roman"/>
          <w:position w:val="-4"/>
          <w:sz w:val="28"/>
          <w:szCs w:val="28"/>
        </w:rPr>
        <w:t>Trường Tiểu học Vạn Phúc</w:t>
      </w:r>
      <w:r w:rsidR="00B805AF">
        <w:rPr>
          <w:rStyle w:val="strongchar"/>
          <w:rFonts w:ascii="Times New Roman" w:hAnsi="Times New Roman"/>
          <w:position w:val="-4"/>
          <w:sz w:val="28"/>
          <w:szCs w:val="28"/>
        </w:rPr>
        <w:t xml:space="preserve"> </w:t>
      </w:r>
      <w:r w:rsidR="00472A46" w:rsidRPr="00E2627A">
        <w:rPr>
          <w:rStyle w:val="strongchar"/>
          <w:rFonts w:ascii="Times New Roman" w:hAnsi="Times New Roman"/>
          <w:position w:val="-4"/>
          <w:sz w:val="28"/>
          <w:szCs w:val="28"/>
        </w:rPr>
        <w:t>xây dựng kế hoạch thực hiện công tác tuyên truyền phổ biến</w:t>
      </w:r>
      <w:r w:rsidR="00D97B36" w:rsidRPr="00E2627A">
        <w:rPr>
          <w:rStyle w:val="strongchar"/>
          <w:rFonts w:ascii="Times New Roman" w:hAnsi="Times New Roman"/>
          <w:position w:val="-4"/>
          <w:sz w:val="28"/>
          <w:szCs w:val="28"/>
        </w:rPr>
        <w:t>,</w:t>
      </w:r>
      <w:r w:rsidR="00472A46" w:rsidRPr="00E2627A">
        <w:rPr>
          <w:rStyle w:val="strongchar"/>
          <w:rFonts w:ascii="Times New Roman" w:hAnsi="Times New Roman"/>
          <w:position w:val="-4"/>
          <w:sz w:val="28"/>
          <w:szCs w:val="28"/>
        </w:rPr>
        <w:t xml:space="preserve"> giáo dục pháp luật (PBGDPL) năm</w:t>
      </w:r>
      <w:r w:rsidR="0067646A">
        <w:rPr>
          <w:rStyle w:val="strongchar"/>
          <w:rFonts w:ascii="Times New Roman" w:hAnsi="Times New Roman"/>
          <w:position w:val="-4"/>
          <w:sz w:val="28"/>
          <w:szCs w:val="28"/>
        </w:rPr>
        <w:t xml:space="preserve"> học</w:t>
      </w:r>
      <w:r w:rsidR="00822201">
        <w:rPr>
          <w:rStyle w:val="strongchar"/>
          <w:rFonts w:ascii="Times New Roman" w:hAnsi="Times New Roman"/>
          <w:position w:val="-4"/>
          <w:sz w:val="28"/>
          <w:szCs w:val="28"/>
        </w:rPr>
        <w:t xml:space="preserve"> 2021 - 2022</w:t>
      </w:r>
      <w:r w:rsidR="00472A46" w:rsidRPr="00E2627A">
        <w:rPr>
          <w:rStyle w:val="strongchar"/>
          <w:rFonts w:ascii="Times New Roman" w:hAnsi="Times New Roman"/>
          <w:position w:val="-4"/>
          <w:sz w:val="28"/>
          <w:szCs w:val="28"/>
        </w:rPr>
        <w:t xml:space="preserve"> như sau:</w:t>
      </w:r>
    </w:p>
    <w:p w:rsidR="00472A46" w:rsidRDefault="00472A46" w:rsidP="00B5534A">
      <w:pPr>
        <w:ind w:firstLine="426"/>
        <w:rPr>
          <w:rFonts w:ascii="Times New Roman" w:hAnsi="Times New Roman"/>
          <w:b/>
          <w:sz w:val="28"/>
          <w:szCs w:val="28"/>
        </w:rPr>
      </w:pPr>
      <w:r w:rsidRPr="00FB3935">
        <w:rPr>
          <w:rFonts w:ascii="Times New Roman" w:hAnsi="Times New Roman"/>
          <w:b/>
          <w:sz w:val="28"/>
          <w:szCs w:val="28"/>
        </w:rPr>
        <w:t>I.MỤC ĐÍCH, YÊU CẦ</w:t>
      </w:r>
      <w:r>
        <w:rPr>
          <w:rFonts w:ascii="Times New Roman" w:hAnsi="Times New Roman"/>
          <w:b/>
          <w:sz w:val="28"/>
          <w:szCs w:val="28"/>
        </w:rPr>
        <w:t>U</w:t>
      </w:r>
    </w:p>
    <w:p w:rsidR="00472A46" w:rsidRPr="00FB3935" w:rsidRDefault="00472A46" w:rsidP="00B5534A">
      <w:pPr>
        <w:ind w:firstLine="426"/>
        <w:rPr>
          <w:rFonts w:ascii="Times New Roman" w:hAnsi="Times New Roman"/>
          <w:b/>
          <w:sz w:val="28"/>
          <w:szCs w:val="28"/>
        </w:rPr>
      </w:pPr>
      <w:r>
        <w:rPr>
          <w:rFonts w:ascii="Times New Roman" w:hAnsi="Times New Roman"/>
          <w:b/>
          <w:sz w:val="28"/>
          <w:szCs w:val="28"/>
        </w:rPr>
        <w:t>1. Mục đích</w:t>
      </w:r>
    </w:p>
    <w:p w:rsidR="00472A46" w:rsidRDefault="00472A46" w:rsidP="00B5534A">
      <w:pPr>
        <w:ind w:firstLine="426"/>
        <w:rPr>
          <w:rFonts w:ascii="Times New Roman" w:hAnsi="Times New Roman"/>
          <w:sz w:val="28"/>
          <w:szCs w:val="28"/>
        </w:rPr>
      </w:pPr>
      <w:r>
        <w:rPr>
          <w:rFonts w:ascii="Times New Roman" w:hAnsi="Times New Roman"/>
          <w:sz w:val="28"/>
          <w:szCs w:val="28"/>
        </w:rPr>
        <w:t xml:space="preserve">a) Tiếp tục thực hiện có hiệu quả </w:t>
      </w:r>
      <w:r w:rsidR="00D97B36">
        <w:rPr>
          <w:rFonts w:ascii="Times New Roman" w:hAnsi="Times New Roman"/>
          <w:sz w:val="28"/>
          <w:szCs w:val="28"/>
        </w:rPr>
        <w:t xml:space="preserve">các văn bản của Trung ương về </w:t>
      </w:r>
      <w:r>
        <w:rPr>
          <w:rFonts w:ascii="Times New Roman" w:hAnsi="Times New Roman"/>
          <w:sz w:val="28"/>
          <w:szCs w:val="28"/>
        </w:rPr>
        <w:t>luật PBGDPL và các văn bản hướng dẫ</w:t>
      </w:r>
      <w:r w:rsidR="00D97B36">
        <w:rPr>
          <w:rFonts w:ascii="Times New Roman" w:hAnsi="Times New Roman"/>
          <w:sz w:val="28"/>
          <w:szCs w:val="28"/>
        </w:rPr>
        <w:t>n thi hành; t</w:t>
      </w:r>
      <w:r>
        <w:rPr>
          <w:rFonts w:ascii="Times New Roman" w:hAnsi="Times New Roman"/>
          <w:sz w:val="28"/>
          <w:szCs w:val="28"/>
        </w:rPr>
        <w:t>iếp tục nâng cao hiệu quả</w:t>
      </w:r>
      <w:r w:rsidR="00001B80">
        <w:rPr>
          <w:rFonts w:ascii="Times New Roman" w:hAnsi="Times New Roman"/>
          <w:sz w:val="28"/>
          <w:szCs w:val="28"/>
        </w:rPr>
        <w:t xml:space="preserve"> công tác PBGDPL trong </w:t>
      </w:r>
      <w:r>
        <w:rPr>
          <w:rFonts w:ascii="Times New Roman" w:hAnsi="Times New Roman"/>
          <w:sz w:val="28"/>
          <w:szCs w:val="28"/>
        </w:rPr>
        <w:t>nhà trườ</w:t>
      </w:r>
      <w:r w:rsidR="00001B80">
        <w:rPr>
          <w:rFonts w:ascii="Times New Roman" w:hAnsi="Times New Roman"/>
          <w:sz w:val="28"/>
          <w:szCs w:val="28"/>
        </w:rPr>
        <w:t>ng</w:t>
      </w:r>
      <w:r w:rsidR="00ED4A2B">
        <w:rPr>
          <w:rFonts w:ascii="Times New Roman" w:hAnsi="Times New Roman"/>
          <w:sz w:val="28"/>
          <w:szCs w:val="28"/>
        </w:rPr>
        <w:t>.</w:t>
      </w:r>
    </w:p>
    <w:p w:rsidR="00ED4A2B" w:rsidRDefault="00472A46" w:rsidP="00B5534A">
      <w:pPr>
        <w:ind w:firstLine="426"/>
        <w:rPr>
          <w:rFonts w:ascii="Times New Roman" w:hAnsi="Times New Roman"/>
          <w:sz w:val="28"/>
          <w:szCs w:val="28"/>
        </w:rPr>
      </w:pPr>
      <w:r>
        <w:rPr>
          <w:rFonts w:ascii="Times New Roman" w:hAnsi="Times New Roman"/>
          <w:sz w:val="28"/>
          <w:szCs w:val="28"/>
        </w:rPr>
        <w:t xml:space="preserve">b) </w:t>
      </w:r>
      <w:r w:rsidR="00D97B36">
        <w:rPr>
          <w:rFonts w:ascii="Times New Roman" w:hAnsi="Times New Roman"/>
          <w:sz w:val="28"/>
          <w:szCs w:val="28"/>
        </w:rPr>
        <w:t>Tiếp tục đổi mới nội dung, đa dạng hóa các hình thức PBGDPL gắn với ứng dụng công nghệ thông tin</w:t>
      </w:r>
      <w:r w:rsidR="00ED4A2B">
        <w:rPr>
          <w:rFonts w:ascii="Times New Roman" w:hAnsi="Times New Roman"/>
          <w:sz w:val="28"/>
          <w:szCs w:val="28"/>
        </w:rPr>
        <w:t>; nâng cao hiệu quả công tác PBGDPL cho cán bộ</w:t>
      </w:r>
      <w:r w:rsidR="00001B80">
        <w:rPr>
          <w:rFonts w:ascii="Times New Roman" w:hAnsi="Times New Roman"/>
          <w:sz w:val="28"/>
          <w:szCs w:val="28"/>
        </w:rPr>
        <w:t xml:space="preserve">, giáo viên, nhân và </w:t>
      </w:r>
      <w:r w:rsidR="00ED4A2B">
        <w:rPr>
          <w:rFonts w:ascii="Times New Roman" w:hAnsi="Times New Roman"/>
          <w:sz w:val="28"/>
          <w:szCs w:val="28"/>
        </w:rPr>
        <w:t>học sinh quyền được thông tin pháp luật; tạo sự chuyển biến mạnh mẽ về ý thức tôn trọng và tự giác chấp hành pháp luật của cán bộ</w:t>
      </w:r>
      <w:r w:rsidR="00001B80">
        <w:rPr>
          <w:rFonts w:ascii="Times New Roman" w:hAnsi="Times New Roman"/>
          <w:sz w:val="28"/>
          <w:szCs w:val="28"/>
        </w:rPr>
        <w:t>,</w:t>
      </w:r>
      <w:r w:rsidR="00ED4A2B">
        <w:rPr>
          <w:rFonts w:ascii="Times New Roman" w:hAnsi="Times New Roman"/>
          <w:sz w:val="28"/>
          <w:szCs w:val="28"/>
        </w:rPr>
        <w:t xml:space="preserve"> giáo viên, nhân viên và họ</w:t>
      </w:r>
      <w:r w:rsidR="00001B80">
        <w:rPr>
          <w:rFonts w:ascii="Times New Roman" w:hAnsi="Times New Roman"/>
          <w:sz w:val="28"/>
          <w:szCs w:val="28"/>
        </w:rPr>
        <w:t>c sinh nhà trường</w:t>
      </w:r>
      <w:r w:rsidR="00ED4A2B">
        <w:rPr>
          <w:rFonts w:ascii="Times New Roman" w:hAnsi="Times New Roman"/>
          <w:sz w:val="28"/>
          <w:szCs w:val="28"/>
        </w:rPr>
        <w:t>.</w:t>
      </w:r>
    </w:p>
    <w:p w:rsidR="00472A46" w:rsidRDefault="00ED4A2B" w:rsidP="00B5534A">
      <w:pPr>
        <w:ind w:firstLine="426"/>
        <w:rPr>
          <w:rFonts w:ascii="Times New Roman" w:hAnsi="Times New Roman"/>
          <w:sz w:val="28"/>
          <w:szCs w:val="28"/>
        </w:rPr>
      </w:pPr>
      <w:r>
        <w:rPr>
          <w:rFonts w:ascii="Times New Roman" w:hAnsi="Times New Roman"/>
          <w:sz w:val="28"/>
          <w:szCs w:val="28"/>
        </w:rPr>
        <w:t>c) Phát huy tinh thần trách nhiệm tự học tập, tìm hiểu,</w:t>
      </w:r>
      <w:r w:rsidR="00472A46">
        <w:rPr>
          <w:rFonts w:ascii="Times New Roman" w:hAnsi="Times New Roman"/>
          <w:sz w:val="28"/>
          <w:szCs w:val="28"/>
        </w:rPr>
        <w:t xml:space="preserve"> tự giác chấp hành pháp luật, gắn giáo dục pháp luật với công tác tư tưởng chính trị, đạo đức, giáo dục văn hóa truyền thống và rèn luyện ý thức tự nguyện, tự giác tìm hiểu, chấp hành pháp luật của cán bộ</w:t>
      </w:r>
      <w:r w:rsidR="00001B80">
        <w:rPr>
          <w:rFonts w:ascii="Times New Roman" w:hAnsi="Times New Roman"/>
          <w:sz w:val="28"/>
          <w:szCs w:val="28"/>
        </w:rPr>
        <w:t>,</w:t>
      </w:r>
      <w:r w:rsidR="00472A46">
        <w:rPr>
          <w:rFonts w:ascii="Times New Roman" w:hAnsi="Times New Roman"/>
          <w:sz w:val="28"/>
          <w:szCs w:val="28"/>
        </w:rPr>
        <w:t xml:space="preserve"> giáo viên, nhân viên và họ</w:t>
      </w:r>
      <w:r>
        <w:rPr>
          <w:rFonts w:ascii="Times New Roman" w:hAnsi="Times New Roman"/>
          <w:sz w:val="28"/>
          <w:szCs w:val="28"/>
        </w:rPr>
        <w:t>c sinh.</w:t>
      </w:r>
    </w:p>
    <w:p w:rsidR="00472A46" w:rsidRDefault="00472A46" w:rsidP="00B5534A">
      <w:pPr>
        <w:ind w:firstLine="426"/>
        <w:rPr>
          <w:rFonts w:ascii="Times New Roman" w:hAnsi="Times New Roman"/>
          <w:sz w:val="28"/>
          <w:szCs w:val="28"/>
        </w:rPr>
      </w:pPr>
      <w:r>
        <w:rPr>
          <w:rFonts w:ascii="Times New Roman" w:hAnsi="Times New Roman"/>
          <w:sz w:val="28"/>
          <w:szCs w:val="28"/>
        </w:rPr>
        <w:t xml:space="preserve">c) Tăng cường </w:t>
      </w:r>
      <w:r w:rsidR="00ED4A2B">
        <w:rPr>
          <w:rFonts w:ascii="Times New Roman" w:hAnsi="Times New Roman"/>
          <w:sz w:val="28"/>
          <w:szCs w:val="28"/>
        </w:rPr>
        <w:t>kỷ luật, kỷ cương, tạo chuyển biến mạnh mẽ, thực chất trong thực thi công vụ, gắn với giáo dục đạo đức liêm chính, học tập và làm theo tấm gương đạo đức, phong cách Hồ Chí Minh; xây dựng độ</w:t>
      </w:r>
      <w:r w:rsidR="00B01057">
        <w:rPr>
          <w:rFonts w:ascii="Times New Roman" w:hAnsi="Times New Roman"/>
          <w:sz w:val="28"/>
          <w:szCs w:val="28"/>
        </w:rPr>
        <w:t>i ngũ nhà giáo</w:t>
      </w:r>
      <w:r w:rsidR="00164E3C">
        <w:rPr>
          <w:rFonts w:ascii="Times New Roman" w:hAnsi="Times New Roman"/>
          <w:sz w:val="28"/>
          <w:szCs w:val="28"/>
        </w:rPr>
        <w:t xml:space="preserve"> “</w:t>
      </w:r>
      <w:r w:rsidR="00ED4A2B">
        <w:rPr>
          <w:rFonts w:ascii="Times New Roman" w:hAnsi="Times New Roman"/>
          <w:sz w:val="28"/>
          <w:szCs w:val="28"/>
        </w:rPr>
        <w:t>Kỷ cương-trách nhiệm-tận tình-thân thiện”.</w:t>
      </w:r>
    </w:p>
    <w:p w:rsidR="00472A46" w:rsidRDefault="00472A46" w:rsidP="00B5534A">
      <w:pPr>
        <w:ind w:firstLine="426"/>
        <w:rPr>
          <w:rFonts w:ascii="Times New Roman" w:hAnsi="Times New Roman"/>
          <w:sz w:val="28"/>
          <w:szCs w:val="28"/>
        </w:rPr>
      </w:pPr>
      <w:r>
        <w:rPr>
          <w:rFonts w:ascii="Times New Roman" w:hAnsi="Times New Roman"/>
          <w:sz w:val="28"/>
          <w:szCs w:val="28"/>
        </w:rPr>
        <w:t>d) Chọn lọc, phát triển các mô hình tuyên truyền PBGDPL hiệu quả, phù hợp đối tượng</w:t>
      </w:r>
      <w:r w:rsidR="00B01057">
        <w:rPr>
          <w:rFonts w:ascii="Times New Roman" w:hAnsi="Times New Roman"/>
          <w:sz w:val="28"/>
          <w:szCs w:val="28"/>
        </w:rPr>
        <w:t xml:space="preserve"> giáo viên, học sinh</w:t>
      </w:r>
      <w:r>
        <w:rPr>
          <w:rFonts w:ascii="Times New Roman" w:hAnsi="Times New Roman"/>
          <w:sz w:val="28"/>
          <w:szCs w:val="28"/>
        </w:rPr>
        <w:t>; đảm bảo công tác PBGDPL được thực hiện linh hoạt, sáng tạo, đa dạng hóa các hoạt động nhằm phù hợp với tình hình thực tế</w:t>
      </w:r>
      <w:r w:rsidR="00B01057">
        <w:rPr>
          <w:rFonts w:ascii="Times New Roman" w:hAnsi="Times New Roman"/>
          <w:sz w:val="28"/>
          <w:szCs w:val="28"/>
        </w:rPr>
        <w:t xml:space="preserve"> nhà trường</w:t>
      </w:r>
      <w:r>
        <w:rPr>
          <w:rFonts w:ascii="Times New Roman" w:hAnsi="Times New Roman"/>
          <w:sz w:val="28"/>
          <w:szCs w:val="28"/>
        </w:rPr>
        <w:t xml:space="preserve"> và nhiệm vụ năm học của Ngành.</w:t>
      </w:r>
    </w:p>
    <w:p w:rsidR="00251081" w:rsidRDefault="00472A46" w:rsidP="00B5534A">
      <w:pPr>
        <w:ind w:firstLine="426"/>
        <w:rPr>
          <w:rFonts w:ascii="Times New Roman" w:hAnsi="Times New Roman"/>
          <w:b/>
          <w:sz w:val="28"/>
          <w:szCs w:val="28"/>
        </w:rPr>
      </w:pPr>
      <w:r w:rsidRPr="00295EF3">
        <w:rPr>
          <w:rFonts w:ascii="Times New Roman" w:hAnsi="Times New Roman"/>
          <w:b/>
          <w:sz w:val="28"/>
          <w:szCs w:val="28"/>
        </w:rPr>
        <w:t>2. Yêu cầ</w:t>
      </w:r>
      <w:r w:rsidR="00164E3C">
        <w:rPr>
          <w:rFonts w:ascii="Times New Roman" w:hAnsi="Times New Roman"/>
          <w:b/>
          <w:sz w:val="28"/>
          <w:szCs w:val="28"/>
        </w:rPr>
        <w:t>u</w:t>
      </w:r>
    </w:p>
    <w:p w:rsidR="00472A46" w:rsidRDefault="00472A46" w:rsidP="00B5534A">
      <w:pPr>
        <w:ind w:firstLine="426"/>
        <w:rPr>
          <w:rFonts w:ascii="Times New Roman" w:hAnsi="Times New Roman"/>
          <w:sz w:val="28"/>
          <w:szCs w:val="28"/>
        </w:rPr>
      </w:pPr>
      <w:r>
        <w:rPr>
          <w:rFonts w:ascii="Times New Roman" w:hAnsi="Times New Roman"/>
          <w:sz w:val="28"/>
          <w:szCs w:val="28"/>
        </w:rPr>
        <w:t xml:space="preserve">a) Bám sát nội dung, yêu cầu của </w:t>
      </w:r>
      <w:r w:rsidR="00ED4A2B">
        <w:rPr>
          <w:rFonts w:ascii="Times New Roman" w:hAnsi="Times New Roman"/>
          <w:sz w:val="28"/>
          <w:szCs w:val="28"/>
        </w:rPr>
        <w:t>Trung ương</w:t>
      </w:r>
      <w:r w:rsidR="00005AAA">
        <w:rPr>
          <w:rFonts w:ascii="Times New Roman" w:hAnsi="Times New Roman"/>
          <w:sz w:val="28"/>
          <w:szCs w:val="28"/>
        </w:rPr>
        <w:t>,</w:t>
      </w:r>
      <w:r w:rsidR="00A32004">
        <w:rPr>
          <w:rFonts w:ascii="Times New Roman" w:hAnsi="Times New Roman"/>
          <w:sz w:val="28"/>
          <w:szCs w:val="28"/>
        </w:rPr>
        <w:t xml:space="preserve"> T</w:t>
      </w:r>
      <w:r w:rsidR="00ED4A2B">
        <w:rPr>
          <w:rFonts w:ascii="Times New Roman" w:hAnsi="Times New Roman"/>
          <w:sz w:val="28"/>
          <w:szCs w:val="28"/>
        </w:rPr>
        <w:t>hành phố</w:t>
      </w:r>
      <w:r w:rsidR="00005AAA">
        <w:rPr>
          <w:rFonts w:ascii="Times New Roman" w:hAnsi="Times New Roman"/>
          <w:sz w:val="28"/>
          <w:szCs w:val="28"/>
        </w:rPr>
        <w:t xml:space="preserve"> Hà Nội</w:t>
      </w:r>
      <w:r w:rsidR="00ED4A2B">
        <w:rPr>
          <w:rFonts w:ascii="Times New Roman" w:hAnsi="Times New Roman"/>
          <w:sz w:val="28"/>
          <w:szCs w:val="28"/>
        </w:rPr>
        <w:t>,</w:t>
      </w:r>
      <w:r w:rsidR="00005AAA">
        <w:rPr>
          <w:rFonts w:ascii="Times New Roman" w:hAnsi="Times New Roman"/>
          <w:sz w:val="28"/>
          <w:szCs w:val="28"/>
        </w:rPr>
        <w:t xml:space="preserve"> của S</w:t>
      </w:r>
      <w:r w:rsidR="00127612">
        <w:rPr>
          <w:rFonts w:ascii="Times New Roman" w:hAnsi="Times New Roman"/>
          <w:sz w:val="28"/>
          <w:szCs w:val="28"/>
        </w:rPr>
        <w:t xml:space="preserve">ở </w:t>
      </w:r>
      <w:r w:rsidR="00005AAA">
        <w:rPr>
          <w:rFonts w:ascii="Times New Roman" w:hAnsi="Times New Roman"/>
          <w:sz w:val="28"/>
          <w:szCs w:val="28"/>
        </w:rPr>
        <w:t>GDĐT Hà Nội</w:t>
      </w:r>
      <w:r w:rsidR="00D82DCC">
        <w:rPr>
          <w:rFonts w:ascii="Times New Roman" w:hAnsi="Times New Roman"/>
          <w:sz w:val="28"/>
          <w:szCs w:val="28"/>
        </w:rPr>
        <w:t>, UBND quận Hà Đông</w:t>
      </w:r>
      <w:r w:rsidR="00B01057">
        <w:rPr>
          <w:rFonts w:ascii="Times New Roman" w:hAnsi="Times New Roman"/>
          <w:sz w:val="28"/>
          <w:szCs w:val="28"/>
        </w:rPr>
        <w:t xml:space="preserve">, Phòng GD&amp;ĐT </w:t>
      </w:r>
      <w:r w:rsidR="00ED4A2B">
        <w:rPr>
          <w:rFonts w:ascii="Times New Roman" w:hAnsi="Times New Roman"/>
          <w:sz w:val="28"/>
          <w:szCs w:val="28"/>
        </w:rPr>
        <w:t>các Chương trình kế hoạch về PBGDPL</w:t>
      </w:r>
      <w:r>
        <w:rPr>
          <w:rFonts w:ascii="Times New Roman" w:hAnsi="Times New Roman"/>
          <w:sz w:val="28"/>
          <w:szCs w:val="28"/>
        </w:rPr>
        <w:t>và các văn bản hướng dẫ</w:t>
      </w:r>
      <w:r w:rsidR="00ED4A2B">
        <w:rPr>
          <w:rFonts w:ascii="Times New Roman" w:hAnsi="Times New Roman"/>
          <w:sz w:val="28"/>
          <w:szCs w:val="28"/>
        </w:rPr>
        <w:t>n thi hành.</w:t>
      </w:r>
    </w:p>
    <w:p w:rsidR="00472A46" w:rsidRDefault="00472A46" w:rsidP="00B5534A">
      <w:pPr>
        <w:ind w:firstLine="426"/>
        <w:rPr>
          <w:rFonts w:ascii="Times New Roman" w:hAnsi="Times New Roman"/>
          <w:sz w:val="28"/>
          <w:szCs w:val="28"/>
        </w:rPr>
      </w:pPr>
      <w:r>
        <w:rPr>
          <w:rFonts w:ascii="Times New Roman" w:hAnsi="Times New Roman"/>
          <w:sz w:val="28"/>
          <w:szCs w:val="28"/>
        </w:rPr>
        <w:lastRenderedPageBreak/>
        <w:t xml:space="preserve">b) Các hoạt động đảm bảo </w:t>
      </w:r>
      <w:r w:rsidR="00ED4A2B">
        <w:rPr>
          <w:rFonts w:ascii="Times New Roman" w:hAnsi="Times New Roman"/>
          <w:sz w:val="28"/>
          <w:szCs w:val="28"/>
        </w:rPr>
        <w:t xml:space="preserve">có trọng tâm, trọng điểm, </w:t>
      </w:r>
      <w:r>
        <w:rPr>
          <w:rFonts w:ascii="Times New Roman" w:hAnsi="Times New Roman"/>
          <w:sz w:val="28"/>
          <w:szCs w:val="28"/>
        </w:rPr>
        <w:t>thiết thực, hiệu quả, sát đối tượng;</w:t>
      </w:r>
      <w:r w:rsidR="00ED4A2B">
        <w:rPr>
          <w:rFonts w:ascii="Times New Roman" w:hAnsi="Times New Roman"/>
          <w:sz w:val="28"/>
          <w:szCs w:val="28"/>
        </w:rPr>
        <w:t xml:space="preserve"> huy động được mọi sự tham gia, phối hợp củ</w:t>
      </w:r>
      <w:r w:rsidR="00B01057">
        <w:rPr>
          <w:rFonts w:ascii="Times New Roman" w:hAnsi="Times New Roman"/>
          <w:sz w:val="28"/>
          <w:szCs w:val="28"/>
        </w:rPr>
        <w:t>a phụ huynh học sinh</w:t>
      </w:r>
      <w:r w:rsidR="00ED4A2B">
        <w:rPr>
          <w:rFonts w:ascii="Times New Roman" w:hAnsi="Times New Roman"/>
          <w:sz w:val="28"/>
          <w:szCs w:val="28"/>
        </w:rPr>
        <w:t xml:space="preserve"> trong hoạt động PBGDPL.</w:t>
      </w:r>
    </w:p>
    <w:p w:rsidR="00472A46" w:rsidRDefault="00472A46" w:rsidP="00B5534A">
      <w:pPr>
        <w:ind w:firstLine="426"/>
        <w:rPr>
          <w:rFonts w:ascii="Times New Roman" w:hAnsi="Times New Roman"/>
          <w:sz w:val="28"/>
          <w:szCs w:val="28"/>
        </w:rPr>
      </w:pPr>
      <w:r>
        <w:rPr>
          <w:rFonts w:ascii="Times New Roman" w:hAnsi="Times New Roman"/>
          <w:sz w:val="28"/>
          <w:szCs w:val="28"/>
        </w:rPr>
        <w:t>c) Tăng cường PBGDPL gắn vớ</w:t>
      </w:r>
      <w:r w:rsidR="00B01057">
        <w:rPr>
          <w:rFonts w:ascii="Times New Roman" w:hAnsi="Times New Roman"/>
          <w:sz w:val="28"/>
          <w:szCs w:val="28"/>
        </w:rPr>
        <w:t>i phát triển hành vi ứng xử có văn hóa, đúng pháp luật của học sinh</w:t>
      </w:r>
      <w:r>
        <w:rPr>
          <w:rFonts w:ascii="Times New Roman" w:hAnsi="Times New Roman"/>
          <w:sz w:val="28"/>
          <w:szCs w:val="28"/>
        </w:rPr>
        <w:t>.</w:t>
      </w:r>
    </w:p>
    <w:p w:rsidR="00472A46" w:rsidRPr="00FB3935" w:rsidRDefault="00472A46" w:rsidP="00B5534A">
      <w:pPr>
        <w:ind w:firstLine="426"/>
        <w:rPr>
          <w:rFonts w:ascii="Times New Roman" w:hAnsi="Times New Roman"/>
          <w:b/>
          <w:sz w:val="28"/>
          <w:szCs w:val="28"/>
        </w:rPr>
      </w:pPr>
      <w:r w:rsidRPr="00FB3935">
        <w:rPr>
          <w:rFonts w:ascii="Times New Roman" w:hAnsi="Times New Roman"/>
          <w:b/>
          <w:sz w:val="28"/>
          <w:szCs w:val="28"/>
        </w:rPr>
        <w:t>II. NỘI DUNG, NHIỆM VỤ, BIỆN PHÁP THỰC HIỆN</w:t>
      </w:r>
    </w:p>
    <w:p w:rsidR="00472A46" w:rsidRPr="00FB3935" w:rsidRDefault="00472A46" w:rsidP="00B5534A">
      <w:pPr>
        <w:ind w:firstLine="426"/>
        <w:rPr>
          <w:rFonts w:ascii="Times New Roman" w:hAnsi="Times New Roman"/>
          <w:b/>
          <w:sz w:val="28"/>
          <w:szCs w:val="28"/>
        </w:rPr>
      </w:pPr>
      <w:r w:rsidRPr="00FB3935">
        <w:rPr>
          <w:rFonts w:ascii="Times New Roman" w:hAnsi="Times New Roman"/>
          <w:b/>
          <w:sz w:val="28"/>
          <w:szCs w:val="28"/>
        </w:rPr>
        <w:t>1. Nội dung</w:t>
      </w:r>
      <w:r w:rsidR="00FC3515">
        <w:rPr>
          <w:rFonts w:ascii="Times New Roman" w:hAnsi="Times New Roman"/>
          <w:b/>
          <w:sz w:val="28"/>
          <w:szCs w:val="28"/>
        </w:rPr>
        <w:t>.</w:t>
      </w:r>
    </w:p>
    <w:p w:rsidR="00822201" w:rsidRPr="00822201" w:rsidRDefault="00822201" w:rsidP="00822201">
      <w:pPr>
        <w:pStyle w:val="NormalWeb"/>
        <w:spacing w:before="120" w:beforeAutospacing="0" w:after="0" w:afterAutospacing="0"/>
        <w:ind w:firstLine="720"/>
        <w:jc w:val="both"/>
        <w:rPr>
          <w:sz w:val="28"/>
          <w:szCs w:val="27"/>
        </w:rPr>
      </w:pPr>
      <w:r>
        <w:rPr>
          <w:sz w:val="28"/>
          <w:szCs w:val="28"/>
        </w:rPr>
        <w:t>Năm 2021</w:t>
      </w:r>
      <w:r w:rsidR="00472A46">
        <w:rPr>
          <w:sz w:val="28"/>
          <w:szCs w:val="28"/>
        </w:rPr>
        <w:t xml:space="preserve">, </w:t>
      </w:r>
      <w:r w:rsidR="00FC3515">
        <w:rPr>
          <w:sz w:val="28"/>
          <w:szCs w:val="28"/>
        </w:rPr>
        <w:t xml:space="preserve">Ban giám hiệu nhà trường </w:t>
      </w:r>
      <w:r w:rsidR="003B5ED6">
        <w:rPr>
          <w:sz w:val="28"/>
          <w:szCs w:val="28"/>
        </w:rPr>
        <w:t>quán triệ</w:t>
      </w:r>
      <w:r w:rsidR="00FC3515">
        <w:rPr>
          <w:sz w:val="28"/>
          <w:szCs w:val="28"/>
        </w:rPr>
        <w:t>t các giáo viên,</w:t>
      </w:r>
      <w:r w:rsidR="004209FC">
        <w:rPr>
          <w:sz w:val="28"/>
          <w:szCs w:val="28"/>
        </w:rPr>
        <w:t xml:space="preserve"> </w:t>
      </w:r>
      <w:r w:rsidR="003E5C8A">
        <w:rPr>
          <w:sz w:val="28"/>
          <w:szCs w:val="28"/>
        </w:rPr>
        <w:t xml:space="preserve">tiếp tục </w:t>
      </w:r>
      <w:r w:rsidR="00472A46">
        <w:rPr>
          <w:sz w:val="28"/>
          <w:szCs w:val="28"/>
        </w:rPr>
        <w:t xml:space="preserve">tuyên truyền, phổ biến, giáo dục </w:t>
      </w:r>
      <w:r w:rsidR="00FC3515">
        <w:rPr>
          <w:sz w:val="28"/>
          <w:szCs w:val="28"/>
        </w:rPr>
        <w:t>cho</w:t>
      </w:r>
      <w:r w:rsidR="00ED4A2B">
        <w:rPr>
          <w:sz w:val="28"/>
          <w:szCs w:val="28"/>
        </w:rPr>
        <w:t xml:space="preserve"> học sinh</w:t>
      </w:r>
      <w:r w:rsidR="00472A46">
        <w:rPr>
          <w:sz w:val="28"/>
          <w:szCs w:val="28"/>
        </w:rPr>
        <w:t xml:space="preserve"> về các Luật và văn bản thực hiệ</w:t>
      </w:r>
      <w:r w:rsidR="003E5C8A">
        <w:rPr>
          <w:sz w:val="28"/>
          <w:szCs w:val="28"/>
        </w:rPr>
        <w:t>n</w:t>
      </w:r>
      <w:r w:rsidR="00472A46">
        <w:rPr>
          <w:sz w:val="28"/>
          <w:szCs w:val="28"/>
        </w:rPr>
        <w:t xml:space="preserve">: </w:t>
      </w:r>
      <w:r w:rsidR="007E300E">
        <w:rPr>
          <w:sz w:val="28"/>
          <w:szCs w:val="28"/>
        </w:rPr>
        <w:t>L</w:t>
      </w:r>
      <w:r w:rsidR="00472A46">
        <w:rPr>
          <w:sz w:val="28"/>
          <w:szCs w:val="28"/>
        </w:rPr>
        <w:t xml:space="preserve">uật PBGDPL, </w:t>
      </w:r>
      <w:r w:rsidR="007E300E">
        <w:rPr>
          <w:sz w:val="28"/>
          <w:szCs w:val="28"/>
        </w:rPr>
        <w:t>L</w:t>
      </w:r>
      <w:r w:rsidR="00472A46">
        <w:rPr>
          <w:sz w:val="28"/>
          <w:szCs w:val="28"/>
        </w:rPr>
        <w:t xml:space="preserve">uật Thủ đô, </w:t>
      </w:r>
      <w:r w:rsidR="007E300E">
        <w:rPr>
          <w:sz w:val="28"/>
          <w:szCs w:val="28"/>
        </w:rPr>
        <w:t>L</w:t>
      </w:r>
      <w:r w:rsidR="00472A46">
        <w:rPr>
          <w:sz w:val="28"/>
          <w:szCs w:val="28"/>
        </w:rPr>
        <w:t>uật Giáo dục</w:t>
      </w:r>
      <w:r w:rsidR="007E300E">
        <w:rPr>
          <w:sz w:val="28"/>
          <w:szCs w:val="28"/>
        </w:rPr>
        <w:t>s</w:t>
      </w:r>
      <w:r w:rsidR="003E5C8A">
        <w:rPr>
          <w:sz w:val="28"/>
          <w:szCs w:val="28"/>
        </w:rPr>
        <w:t>ửa đổi</w:t>
      </w:r>
      <w:r w:rsidR="00472A46">
        <w:rPr>
          <w:sz w:val="28"/>
          <w:szCs w:val="28"/>
        </w:rPr>
        <w:t xml:space="preserve">, </w:t>
      </w:r>
      <w:r w:rsidR="007E300E">
        <w:rPr>
          <w:sz w:val="28"/>
          <w:szCs w:val="28"/>
        </w:rPr>
        <w:t>L</w:t>
      </w:r>
      <w:r w:rsidR="00472A46">
        <w:rPr>
          <w:sz w:val="28"/>
          <w:szCs w:val="28"/>
        </w:rPr>
        <w:t xml:space="preserve">uật </w:t>
      </w:r>
      <w:r w:rsidR="007E300E">
        <w:rPr>
          <w:sz w:val="28"/>
          <w:szCs w:val="28"/>
        </w:rPr>
        <w:t>A</w:t>
      </w:r>
      <w:r w:rsidR="00472A46">
        <w:rPr>
          <w:sz w:val="28"/>
          <w:szCs w:val="28"/>
        </w:rPr>
        <w:t xml:space="preserve">n toàn giao thông; </w:t>
      </w:r>
      <w:r w:rsidR="007E300E">
        <w:rPr>
          <w:sz w:val="28"/>
          <w:szCs w:val="28"/>
        </w:rPr>
        <w:t>L</w:t>
      </w:r>
      <w:r w:rsidR="00472A46">
        <w:rPr>
          <w:sz w:val="28"/>
          <w:szCs w:val="28"/>
        </w:rPr>
        <w:t xml:space="preserve">uật </w:t>
      </w:r>
      <w:r w:rsidR="007E300E">
        <w:rPr>
          <w:sz w:val="28"/>
          <w:szCs w:val="28"/>
        </w:rPr>
        <w:t>P</w:t>
      </w:r>
      <w:r w:rsidR="00472A46">
        <w:rPr>
          <w:sz w:val="28"/>
          <w:szCs w:val="28"/>
        </w:rPr>
        <w:t>hòng chố</w:t>
      </w:r>
      <w:r w:rsidR="003E5C8A">
        <w:rPr>
          <w:sz w:val="28"/>
          <w:szCs w:val="28"/>
        </w:rPr>
        <w:t>ng tham nhũng;</w:t>
      </w:r>
      <w:r w:rsidR="00472A46">
        <w:rPr>
          <w:sz w:val="28"/>
          <w:szCs w:val="28"/>
        </w:rPr>
        <w:t xml:space="preserve"> thực hành tiết kiệm chống lãng phí</w:t>
      </w:r>
      <w:r w:rsidR="003E5C8A">
        <w:rPr>
          <w:sz w:val="28"/>
          <w:szCs w:val="28"/>
        </w:rPr>
        <w:t xml:space="preserve">;các dịch vụ công trực tuyến, xây dựng chính quyền điện tử của Thành phố; </w:t>
      </w:r>
      <w:r w:rsidR="00472A46">
        <w:rPr>
          <w:sz w:val="28"/>
          <w:szCs w:val="28"/>
        </w:rPr>
        <w:t xml:space="preserve">các văn bản </w:t>
      </w:r>
      <w:r w:rsidR="003E5C8A">
        <w:rPr>
          <w:sz w:val="28"/>
          <w:szCs w:val="28"/>
        </w:rPr>
        <w:t xml:space="preserve">quy phạm </w:t>
      </w:r>
      <w:r w:rsidR="00472A46">
        <w:rPr>
          <w:sz w:val="28"/>
          <w:szCs w:val="28"/>
        </w:rPr>
        <w:t>về quy chế dân chủ trong trường họ</w:t>
      </w:r>
      <w:r w:rsidR="003E5C8A">
        <w:rPr>
          <w:sz w:val="28"/>
          <w:szCs w:val="28"/>
        </w:rPr>
        <w:t xml:space="preserve">c; </w:t>
      </w:r>
      <w:r w:rsidR="00472A46">
        <w:rPr>
          <w:sz w:val="28"/>
          <w:szCs w:val="28"/>
        </w:rPr>
        <w:t>phòng chống ma túy HIV/AIDS; vệ sinh, an toàn thực phẩm;</w:t>
      </w:r>
      <w:r w:rsidR="00472A46" w:rsidRPr="007B7480">
        <w:rPr>
          <w:color w:val="000000"/>
          <w:sz w:val="28"/>
          <w:szCs w:val="28"/>
          <w:lang w:val="vi-VN"/>
        </w:rPr>
        <w:t>bạo lực học đường</w:t>
      </w:r>
      <w:r w:rsidR="003E5C8A">
        <w:rPr>
          <w:color w:val="000000"/>
          <w:sz w:val="28"/>
          <w:szCs w:val="28"/>
        </w:rPr>
        <w:t>;Q</w:t>
      </w:r>
      <w:r w:rsidR="00472A46">
        <w:rPr>
          <w:color w:val="000000"/>
          <w:sz w:val="28"/>
          <w:szCs w:val="28"/>
        </w:rPr>
        <w:t>uyền và bổ</w:t>
      </w:r>
      <w:r w:rsidR="003E5C8A">
        <w:rPr>
          <w:color w:val="000000"/>
          <w:sz w:val="28"/>
          <w:szCs w:val="28"/>
        </w:rPr>
        <w:t xml:space="preserve">n phận trẻ em theo Luật </w:t>
      </w:r>
      <w:r w:rsidR="007E300E">
        <w:rPr>
          <w:color w:val="000000"/>
          <w:sz w:val="28"/>
          <w:szCs w:val="28"/>
        </w:rPr>
        <w:t>T</w:t>
      </w:r>
      <w:r w:rsidR="003E5C8A">
        <w:rPr>
          <w:color w:val="000000"/>
          <w:sz w:val="28"/>
          <w:szCs w:val="28"/>
        </w:rPr>
        <w:t>rẻ em</w:t>
      </w:r>
      <w:r w:rsidR="00472A46" w:rsidRPr="007B7480">
        <w:rPr>
          <w:color w:val="000000"/>
          <w:sz w:val="28"/>
          <w:szCs w:val="28"/>
          <w:lang w:val="vi-VN"/>
        </w:rPr>
        <w:t xml:space="preserve">; </w:t>
      </w:r>
      <w:r w:rsidR="00472A46" w:rsidRPr="007B7480">
        <w:rPr>
          <w:color w:val="000000"/>
          <w:sz w:val="28"/>
          <w:szCs w:val="28"/>
        </w:rPr>
        <w:t>phòng chống tác hại của t</w:t>
      </w:r>
      <w:r w:rsidR="003E5C8A">
        <w:rPr>
          <w:color w:val="000000"/>
          <w:sz w:val="28"/>
          <w:szCs w:val="28"/>
        </w:rPr>
        <w:t xml:space="preserve">huốc lá; </w:t>
      </w:r>
      <w:r w:rsidR="00472A46">
        <w:rPr>
          <w:color w:val="000000"/>
          <w:sz w:val="28"/>
          <w:szCs w:val="28"/>
        </w:rPr>
        <w:t xml:space="preserve">phòng chống cháy nổ, xâm hại tình dục, phòng chống thương tích cho trẻ em; </w:t>
      </w:r>
      <w:r>
        <w:rPr>
          <w:sz w:val="28"/>
          <w:szCs w:val="28"/>
        </w:rPr>
        <w:t>Tiếp tục quan tâm tăng cường triển khai công tác phổ biến, giáo dục pháp luật về phòng chống dịch bệnh Covid – 19 với nội dung, hình thức phổ biến, tuyên truyền phù hợp với điều kiện tình hình phòng, chống dịch bệnh trên địa bàn và hướng dẫn của các cơ quan chức năng. Tập trung phổ biến quy định về cách ly Y tế; trách nhiệm của tổ chức, cá nhân trong phòng, chống dịch bệnh; tình hình thi hành pháp luật và xử lý các hành vi vi phạm pháp luật về phòng, chống dịch bệnh Covid – 19 đang gây bức xúc dư luận xã hội.</w:t>
      </w:r>
    </w:p>
    <w:p w:rsidR="00472A46" w:rsidRDefault="00472A46" w:rsidP="00B5534A">
      <w:pPr>
        <w:ind w:firstLine="426"/>
        <w:rPr>
          <w:rFonts w:ascii="Times New Roman" w:hAnsi="Times New Roman"/>
          <w:sz w:val="28"/>
          <w:szCs w:val="28"/>
        </w:rPr>
      </w:pPr>
      <w:r>
        <w:rPr>
          <w:rFonts w:ascii="Times New Roman" w:hAnsi="Times New Roman"/>
          <w:sz w:val="28"/>
          <w:szCs w:val="28"/>
        </w:rPr>
        <w:t xml:space="preserve">Quy tắc ứng xử nơi công cộng; ứng xử của cán bộ, công chức, viên chức, nhà giáo trong thực hiện kỷ cương hành chính; </w:t>
      </w:r>
      <w:r>
        <w:rPr>
          <w:rFonts w:ascii="Times New Roman" w:eastAsia="Times New Roman" w:hAnsi="Times New Roman"/>
          <w:color w:val="000000"/>
          <w:sz w:val="28"/>
          <w:szCs w:val="28"/>
        </w:rPr>
        <w:t xml:space="preserve">xây dựng </w:t>
      </w:r>
      <w:r w:rsidRPr="007B7480">
        <w:rPr>
          <w:rFonts w:ascii="Times New Roman" w:eastAsia="Times New Roman" w:hAnsi="Times New Roman"/>
          <w:color w:val="000000"/>
          <w:sz w:val="28"/>
          <w:szCs w:val="28"/>
          <w:lang w:val="vi-VN"/>
        </w:rPr>
        <w:t>gương ngư</w:t>
      </w:r>
      <w:r>
        <w:rPr>
          <w:rFonts w:ascii="Times New Roman" w:eastAsia="Times New Roman" w:hAnsi="Times New Roman"/>
          <w:color w:val="000000"/>
          <w:sz w:val="28"/>
          <w:szCs w:val="28"/>
          <w:lang w:val="vi-VN"/>
        </w:rPr>
        <w:t xml:space="preserve">ời tốt, việc tốt trong </w:t>
      </w:r>
      <w:r w:rsidRPr="007B7480">
        <w:rPr>
          <w:rFonts w:ascii="Times New Roman" w:eastAsia="Times New Roman" w:hAnsi="Times New Roman"/>
          <w:color w:val="000000"/>
          <w:sz w:val="28"/>
          <w:szCs w:val="28"/>
          <w:lang w:val="vi-VN"/>
        </w:rPr>
        <w:t>thi </w:t>
      </w:r>
      <w:r w:rsidRPr="007B7480">
        <w:rPr>
          <w:rFonts w:ascii="Times New Roman" w:eastAsia="Times New Roman" w:hAnsi="Times New Roman"/>
          <w:color w:val="000000"/>
          <w:sz w:val="28"/>
          <w:szCs w:val="28"/>
        </w:rPr>
        <w:t>hành pháp luật</w:t>
      </w:r>
      <w:r>
        <w:rPr>
          <w:rFonts w:ascii="Times New Roman" w:hAnsi="Times New Roman"/>
          <w:sz w:val="28"/>
          <w:szCs w:val="28"/>
        </w:rPr>
        <w:t>.Trong đó, chú trọng tuyên truyền, phổ biến các quy định pháp luật sát các đối tượng trong trường học gắn với các Chương trình trọng tâm của Thành ủy,</w:t>
      </w:r>
      <w:r w:rsidR="003B5ED6">
        <w:rPr>
          <w:rFonts w:ascii="Times New Roman" w:hAnsi="Times New Roman"/>
          <w:sz w:val="28"/>
          <w:szCs w:val="28"/>
        </w:rPr>
        <w:t>Q</w:t>
      </w:r>
      <w:r w:rsidR="00005AAA">
        <w:rPr>
          <w:rFonts w:ascii="Times New Roman" w:hAnsi="Times New Roman"/>
          <w:sz w:val="28"/>
          <w:szCs w:val="28"/>
        </w:rPr>
        <w:t>uận ủy</w:t>
      </w:r>
      <w:r w:rsidR="003B5ED6">
        <w:rPr>
          <w:rFonts w:ascii="Times New Roman" w:hAnsi="Times New Roman"/>
          <w:sz w:val="28"/>
          <w:szCs w:val="28"/>
        </w:rPr>
        <w:t>,</w:t>
      </w:r>
      <w:r w:rsidR="00164E3C">
        <w:rPr>
          <w:rFonts w:ascii="Times New Roman" w:hAnsi="Times New Roman"/>
          <w:sz w:val="28"/>
          <w:szCs w:val="28"/>
        </w:rPr>
        <w:t>N</w:t>
      </w:r>
      <w:r>
        <w:rPr>
          <w:rFonts w:ascii="Times New Roman" w:hAnsi="Times New Roman"/>
          <w:sz w:val="28"/>
          <w:szCs w:val="28"/>
        </w:rPr>
        <w:t>ghị quyết của HĐND Thành phố,</w:t>
      </w:r>
      <w:r w:rsidR="00005AAA">
        <w:rPr>
          <w:rFonts w:ascii="Times New Roman" w:hAnsi="Times New Roman"/>
          <w:sz w:val="28"/>
          <w:szCs w:val="28"/>
        </w:rPr>
        <w:t>Nghị quyết của HĐND quậ</w:t>
      </w:r>
      <w:r w:rsidR="003B5ED6">
        <w:rPr>
          <w:rFonts w:ascii="Times New Roman" w:hAnsi="Times New Roman"/>
          <w:sz w:val="28"/>
          <w:szCs w:val="28"/>
        </w:rPr>
        <w:t>n,</w:t>
      </w:r>
      <w:r>
        <w:rPr>
          <w:rFonts w:ascii="Times New Roman" w:hAnsi="Times New Roman"/>
          <w:sz w:val="28"/>
          <w:szCs w:val="28"/>
        </w:rPr>
        <w:t xml:space="preserve"> kế hoạch triển khai thi hành luật của UBND Thành phố</w:t>
      </w:r>
      <w:r w:rsidR="00127612">
        <w:rPr>
          <w:rFonts w:ascii="Times New Roman" w:hAnsi="Times New Roman"/>
          <w:sz w:val="28"/>
          <w:szCs w:val="28"/>
        </w:rPr>
        <w:t>, UBND quận Hà Đông</w:t>
      </w:r>
      <w:r w:rsidR="00FC3515">
        <w:rPr>
          <w:rFonts w:ascii="Times New Roman" w:hAnsi="Times New Roman"/>
          <w:sz w:val="28"/>
          <w:szCs w:val="28"/>
        </w:rPr>
        <w:t>, Phòng GD&amp;ĐT</w:t>
      </w:r>
      <w:r w:rsidR="003B5ED6">
        <w:rPr>
          <w:rFonts w:ascii="Times New Roman" w:hAnsi="Times New Roman"/>
          <w:sz w:val="28"/>
          <w:szCs w:val="28"/>
        </w:rPr>
        <w:t>.</w:t>
      </w:r>
    </w:p>
    <w:p w:rsidR="00472A46" w:rsidRPr="00FB3935" w:rsidRDefault="00472A46" w:rsidP="00B5534A">
      <w:pPr>
        <w:ind w:firstLine="426"/>
        <w:rPr>
          <w:rFonts w:ascii="Times New Roman" w:hAnsi="Times New Roman"/>
          <w:b/>
          <w:sz w:val="28"/>
          <w:szCs w:val="28"/>
        </w:rPr>
      </w:pPr>
      <w:r w:rsidRPr="00FB3935">
        <w:rPr>
          <w:rFonts w:ascii="Times New Roman" w:hAnsi="Times New Roman"/>
          <w:b/>
          <w:sz w:val="28"/>
          <w:szCs w:val="28"/>
        </w:rPr>
        <w:t>2. Nhiệm vụ trọng tâm</w:t>
      </w:r>
    </w:p>
    <w:p w:rsidR="00472A46" w:rsidRDefault="00472A46" w:rsidP="00B5534A">
      <w:pPr>
        <w:ind w:firstLine="426"/>
        <w:rPr>
          <w:rFonts w:ascii="Times New Roman" w:hAnsi="Times New Roman"/>
          <w:sz w:val="28"/>
          <w:szCs w:val="28"/>
        </w:rPr>
      </w:pPr>
      <w:r>
        <w:rPr>
          <w:rFonts w:ascii="Times New Roman" w:hAnsi="Times New Roman"/>
          <w:sz w:val="28"/>
          <w:szCs w:val="28"/>
        </w:rPr>
        <w:t xml:space="preserve">a) Tuyên truyền, cung cấp những kiến thức cơ bản của một số nội dung điều luật quan trọng liên quan trực tiếp đến </w:t>
      </w:r>
      <w:r w:rsidR="003E5C8A">
        <w:rPr>
          <w:rFonts w:ascii="Times New Roman" w:hAnsi="Times New Roman"/>
          <w:sz w:val="28"/>
          <w:szCs w:val="28"/>
        </w:rPr>
        <w:t>giáo viên, học sinh</w:t>
      </w:r>
      <w:r>
        <w:rPr>
          <w:rFonts w:ascii="Times New Roman" w:hAnsi="Times New Roman"/>
          <w:sz w:val="28"/>
          <w:szCs w:val="28"/>
        </w:rPr>
        <w:t>;</w:t>
      </w:r>
    </w:p>
    <w:p w:rsidR="00472A46" w:rsidRDefault="00472A46" w:rsidP="00B5534A">
      <w:pPr>
        <w:ind w:firstLine="426"/>
        <w:rPr>
          <w:rFonts w:ascii="Times New Roman" w:hAnsi="Times New Roman"/>
          <w:sz w:val="28"/>
          <w:szCs w:val="28"/>
        </w:rPr>
      </w:pPr>
      <w:r>
        <w:rPr>
          <w:rFonts w:ascii="Times New Roman" w:hAnsi="Times New Roman"/>
          <w:sz w:val="28"/>
          <w:szCs w:val="28"/>
        </w:rPr>
        <w:t>b) Tiếp tục triển khai có hiệu quả các nội dung PBGDPL</w:t>
      </w:r>
      <w:r w:rsidR="00822201">
        <w:rPr>
          <w:rFonts w:ascii="Times New Roman" w:hAnsi="Times New Roman"/>
          <w:sz w:val="28"/>
          <w:szCs w:val="28"/>
        </w:rPr>
        <w:t xml:space="preserve"> trong năm 2021</w:t>
      </w:r>
      <w:r>
        <w:rPr>
          <w:rFonts w:ascii="Times New Roman" w:hAnsi="Times New Roman"/>
          <w:sz w:val="28"/>
          <w:szCs w:val="28"/>
        </w:rPr>
        <w:t xml:space="preserve"> nhằm thực hiện có hiệu quả Đề án “Nâng cao chất lượng công tác PBGDPL trong nhà trường”;</w:t>
      </w:r>
    </w:p>
    <w:p w:rsidR="00472A46" w:rsidRDefault="00472A46" w:rsidP="00B5534A">
      <w:pPr>
        <w:ind w:firstLine="426"/>
        <w:rPr>
          <w:rFonts w:ascii="Times New Roman" w:hAnsi="Times New Roman"/>
          <w:sz w:val="28"/>
          <w:szCs w:val="28"/>
        </w:rPr>
      </w:pPr>
      <w:r>
        <w:rPr>
          <w:rFonts w:ascii="Times New Roman" w:hAnsi="Times New Roman"/>
          <w:sz w:val="28"/>
          <w:szCs w:val="28"/>
        </w:rPr>
        <w:t xml:space="preserve">c) </w:t>
      </w:r>
      <w:r w:rsidR="00FC3515">
        <w:rPr>
          <w:rFonts w:ascii="Times New Roman" w:hAnsi="Times New Roman"/>
          <w:sz w:val="28"/>
          <w:szCs w:val="28"/>
        </w:rPr>
        <w:t>N</w:t>
      </w:r>
      <w:r w:rsidR="00E00EF9">
        <w:rPr>
          <w:rFonts w:ascii="Times New Roman" w:hAnsi="Times New Roman"/>
          <w:sz w:val="28"/>
          <w:szCs w:val="28"/>
        </w:rPr>
        <w:t>hà trườ</w:t>
      </w:r>
      <w:r w:rsidR="00FC3515">
        <w:rPr>
          <w:rFonts w:ascii="Times New Roman" w:hAnsi="Times New Roman"/>
          <w:sz w:val="28"/>
          <w:szCs w:val="28"/>
        </w:rPr>
        <w:t>ng</w:t>
      </w:r>
      <w:r w:rsidR="00E00EF9">
        <w:rPr>
          <w:rFonts w:ascii="Times New Roman" w:hAnsi="Times New Roman"/>
          <w:sz w:val="28"/>
          <w:szCs w:val="28"/>
        </w:rPr>
        <w:t xml:space="preserve"> </w:t>
      </w:r>
      <w:r>
        <w:rPr>
          <w:rFonts w:ascii="Times New Roman" w:hAnsi="Times New Roman"/>
          <w:sz w:val="28"/>
          <w:szCs w:val="28"/>
        </w:rPr>
        <w:t xml:space="preserve">phối hợp với </w:t>
      </w:r>
      <w:r w:rsidR="00A32004">
        <w:rPr>
          <w:rFonts w:ascii="Times New Roman" w:hAnsi="Times New Roman"/>
          <w:sz w:val="28"/>
          <w:szCs w:val="28"/>
        </w:rPr>
        <w:t>các ban ngành</w:t>
      </w:r>
      <w:r w:rsidR="00E00EF9">
        <w:rPr>
          <w:rFonts w:ascii="Times New Roman" w:hAnsi="Times New Roman"/>
          <w:sz w:val="28"/>
          <w:szCs w:val="28"/>
        </w:rPr>
        <w:t>,</w:t>
      </w:r>
      <w:r w:rsidR="00A32004">
        <w:rPr>
          <w:rFonts w:ascii="Times New Roman" w:hAnsi="Times New Roman"/>
          <w:sz w:val="28"/>
          <w:szCs w:val="28"/>
        </w:rPr>
        <w:t xml:space="preserve"> đoàn thể </w:t>
      </w:r>
      <w:r>
        <w:rPr>
          <w:rFonts w:ascii="Times New Roman" w:hAnsi="Times New Roman"/>
          <w:sz w:val="28"/>
          <w:szCs w:val="28"/>
        </w:rPr>
        <w:t>để tập huấn, nói chuyện chuyên đề về pháp luật</w:t>
      </w:r>
      <w:r w:rsidR="00E00EF9">
        <w:rPr>
          <w:rFonts w:ascii="Times New Roman" w:hAnsi="Times New Roman"/>
          <w:sz w:val="28"/>
          <w:szCs w:val="28"/>
        </w:rPr>
        <w:t xml:space="preserve"> cho cán bộ, giáo viên, nhân viên và học sinh</w:t>
      </w:r>
      <w:r>
        <w:rPr>
          <w:rFonts w:ascii="Times New Roman" w:hAnsi="Times New Roman"/>
          <w:sz w:val="28"/>
          <w:szCs w:val="28"/>
        </w:rPr>
        <w:t>;</w:t>
      </w:r>
    </w:p>
    <w:p w:rsidR="00472A46" w:rsidRDefault="00472A46" w:rsidP="00B5534A">
      <w:pPr>
        <w:ind w:firstLine="426"/>
        <w:rPr>
          <w:rFonts w:ascii="Times New Roman" w:hAnsi="Times New Roman"/>
          <w:sz w:val="28"/>
          <w:szCs w:val="28"/>
        </w:rPr>
      </w:pPr>
      <w:r>
        <w:rPr>
          <w:rFonts w:ascii="Times New Roman" w:hAnsi="Times New Roman"/>
          <w:sz w:val="28"/>
          <w:szCs w:val="28"/>
        </w:rPr>
        <w:t>d) Tổ chức hoạt động ngoại khóa như: Sinh hoạt Câu lạc bộ pháp luật, nói chuyện chuyên đề, tổ chức ngoại khóa thi tìm hiểu kiến thức pháp luật cho họ</w:t>
      </w:r>
      <w:r w:rsidR="00164E3C">
        <w:rPr>
          <w:rFonts w:ascii="Times New Roman" w:hAnsi="Times New Roman"/>
          <w:sz w:val="28"/>
          <w:szCs w:val="28"/>
        </w:rPr>
        <w:t>c sinh</w:t>
      </w:r>
      <w:r>
        <w:rPr>
          <w:rFonts w:ascii="Times New Roman" w:hAnsi="Times New Roman"/>
          <w:sz w:val="28"/>
          <w:szCs w:val="28"/>
        </w:rPr>
        <w:t>; phát hành tờ gấp có nội dung tuyên truyền về</w:t>
      </w:r>
      <w:r w:rsidR="003E5C8A">
        <w:rPr>
          <w:rFonts w:ascii="Times New Roman" w:hAnsi="Times New Roman"/>
          <w:sz w:val="28"/>
          <w:szCs w:val="28"/>
        </w:rPr>
        <w:t xml:space="preserve"> Q</w:t>
      </w:r>
      <w:r>
        <w:rPr>
          <w:rFonts w:ascii="Times New Roman" w:hAnsi="Times New Roman"/>
          <w:sz w:val="28"/>
          <w:szCs w:val="28"/>
        </w:rPr>
        <w:t xml:space="preserve">uyền và bổn phận trẻ em, </w:t>
      </w:r>
      <w:r w:rsidR="003E5C8A">
        <w:rPr>
          <w:rFonts w:ascii="Times New Roman" w:hAnsi="Times New Roman"/>
          <w:sz w:val="28"/>
          <w:szCs w:val="28"/>
        </w:rPr>
        <w:t>phòng chống tác hại của thuốc lá</w:t>
      </w:r>
      <w:r w:rsidR="007F4446">
        <w:rPr>
          <w:rFonts w:ascii="Times New Roman" w:hAnsi="Times New Roman"/>
          <w:sz w:val="28"/>
          <w:szCs w:val="28"/>
        </w:rPr>
        <w:t>;</w:t>
      </w:r>
    </w:p>
    <w:p w:rsidR="00472A46" w:rsidRDefault="00472A46" w:rsidP="00B5534A">
      <w:pPr>
        <w:ind w:firstLine="426"/>
        <w:rPr>
          <w:rFonts w:ascii="Times New Roman" w:hAnsi="Times New Roman"/>
          <w:sz w:val="28"/>
          <w:szCs w:val="28"/>
        </w:rPr>
      </w:pPr>
      <w:r>
        <w:rPr>
          <w:rFonts w:ascii="Times New Roman" w:hAnsi="Times New Roman"/>
          <w:sz w:val="28"/>
          <w:szCs w:val="28"/>
        </w:rPr>
        <w:t xml:space="preserve">đ) Tham gia cuộc thi viết “Tìm hiểu </w:t>
      </w:r>
      <w:r w:rsidR="003E5C8A">
        <w:rPr>
          <w:rFonts w:ascii="Times New Roman" w:hAnsi="Times New Roman"/>
          <w:sz w:val="28"/>
          <w:szCs w:val="28"/>
        </w:rPr>
        <w:t>kiến thức dịch vụ công trực tuyến năm 2019</w:t>
      </w:r>
      <w:r>
        <w:rPr>
          <w:rFonts w:ascii="Times New Roman" w:hAnsi="Times New Roman"/>
          <w:sz w:val="28"/>
          <w:szCs w:val="28"/>
        </w:rPr>
        <w:t>” theo kế hoạch của UBND Thành phố; chú trọng công tác giáo dục an toàn giao thông cho học sinh;</w:t>
      </w:r>
    </w:p>
    <w:p w:rsidR="00472A46" w:rsidRDefault="00472A46" w:rsidP="00B5534A">
      <w:pPr>
        <w:ind w:firstLine="426"/>
        <w:rPr>
          <w:rFonts w:ascii="Times New Roman" w:hAnsi="Times New Roman"/>
          <w:sz w:val="28"/>
          <w:szCs w:val="28"/>
        </w:rPr>
      </w:pPr>
      <w:r>
        <w:rPr>
          <w:rFonts w:ascii="Times New Roman" w:hAnsi="Times New Roman"/>
          <w:sz w:val="28"/>
          <w:szCs w:val="28"/>
        </w:rPr>
        <w:lastRenderedPageBreak/>
        <w:t xml:space="preserve">e) </w:t>
      </w:r>
      <w:r w:rsidR="00FC3515">
        <w:rPr>
          <w:rFonts w:ascii="Times New Roman" w:hAnsi="Times New Roman"/>
          <w:sz w:val="28"/>
          <w:szCs w:val="28"/>
        </w:rPr>
        <w:t>Nhà</w:t>
      </w:r>
      <w:r w:rsidR="00E00EF9">
        <w:rPr>
          <w:rFonts w:ascii="Times New Roman" w:hAnsi="Times New Roman"/>
          <w:sz w:val="28"/>
          <w:szCs w:val="28"/>
        </w:rPr>
        <w:t xml:space="preserve"> trườ</w:t>
      </w:r>
      <w:r w:rsidR="00FC3515">
        <w:rPr>
          <w:rFonts w:ascii="Times New Roman" w:hAnsi="Times New Roman"/>
          <w:sz w:val="28"/>
          <w:szCs w:val="28"/>
        </w:rPr>
        <w:t>ng đã</w:t>
      </w:r>
      <w:r w:rsidR="00E00EF9">
        <w:rPr>
          <w:rFonts w:ascii="Times New Roman" w:hAnsi="Times New Roman"/>
          <w:sz w:val="28"/>
          <w:szCs w:val="28"/>
        </w:rPr>
        <w:t xml:space="preserve"> t</w:t>
      </w:r>
      <w:r>
        <w:rPr>
          <w:rFonts w:ascii="Times New Roman" w:hAnsi="Times New Roman"/>
          <w:sz w:val="28"/>
          <w:szCs w:val="28"/>
        </w:rPr>
        <w:t>ăng cường bổ sung tư liệu, đồ dùng cho tủ sách pháp luật; xây dựng tập san; cập nhật thông tin, thiết kế tờ gấp, pano, áp phích, băng zôn, khẩu hiệu để phục vụ các biện pháp tuyên truyền PBGDPL;</w:t>
      </w:r>
    </w:p>
    <w:p w:rsidR="00472A46" w:rsidRDefault="003E5C8A" w:rsidP="00B5534A">
      <w:pPr>
        <w:ind w:firstLine="426"/>
        <w:rPr>
          <w:rFonts w:ascii="Times New Roman" w:hAnsi="Times New Roman"/>
          <w:sz w:val="28"/>
          <w:szCs w:val="28"/>
        </w:rPr>
      </w:pPr>
      <w:r>
        <w:rPr>
          <w:rFonts w:ascii="Times New Roman" w:hAnsi="Times New Roman"/>
          <w:sz w:val="28"/>
          <w:szCs w:val="28"/>
        </w:rPr>
        <w:t>g</w:t>
      </w:r>
      <w:r w:rsidR="00472A46">
        <w:rPr>
          <w:rFonts w:ascii="Times New Roman" w:hAnsi="Times New Roman"/>
          <w:sz w:val="28"/>
          <w:szCs w:val="28"/>
        </w:rPr>
        <w:t xml:space="preserve">) Triển khai thực hiện có hiệu quả “Ngày pháp luật” theo kế hoạch </w:t>
      </w:r>
      <w:r w:rsidR="00A32004">
        <w:rPr>
          <w:rFonts w:ascii="Times New Roman" w:hAnsi="Times New Roman"/>
          <w:sz w:val="28"/>
          <w:szCs w:val="28"/>
        </w:rPr>
        <w:t xml:space="preserve">của </w:t>
      </w:r>
      <w:r w:rsidR="00472A46">
        <w:rPr>
          <w:rFonts w:ascii="Times New Roman" w:hAnsi="Times New Roman"/>
          <w:sz w:val="28"/>
          <w:szCs w:val="28"/>
        </w:rPr>
        <w:t>Bộ GDĐT</w:t>
      </w:r>
      <w:r w:rsidR="00E00EF9">
        <w:rPr>
          <w:rFonts w:ascii="Times New Roman" w:hAnsi="Times New Roman"/>
          <w:sz w:val="28"/>
          <w:szCs w:val="28"/>
        </w:rPr>
        <w:t>,</w:t>
      </w:r>
      <w:r w:rsidR="00A32004">
        <w:rPr>
          <w:rFonts w:ascii="Times New Roman" w:hAnsi="Times New Roman"/>
          <w:sz w:val="28"/>
          <w:szCs w:val="28"/>
        </w:rPr>
        <w:t>UBND Thành phố Hà Nội</w:t>
      </w:r>
      <w:r w:rsidR="00127612">
        <w:rPr>
          <w:rFonts w:ascii="Times New Roman" w:hAnsi="Times New Roman"/>
          <w:sz w:val="28"/>
          <w:szCs w:val="28"/>
        </w:rPr>
        <w:t>, UBND quận</w:t>
      </w:r>
      <w:r w:rsidR="00E00EF9">
        <w:rPr>
          <w:rFonts w:ascii="Times New Roman" w:hAnsi="Times New Roman"/>
          <w:sz w:val="28"/>
          <w:szCs w:val="28"/>
        </w:rPr>
        <w:t xml:space="preserve"> và của P</w:t>
      </w:r>
      <w:r w:rsidR="00127612">
        <w:rPr>
          <w:rFonts w:ascii="Times New Roman" w:hAnsi="Times New Roman"/>
          <w:sz w:val="28"/>
          <w:szCs w:val="28"/>
        </w:rPr>
        <w:t xml:space="preserve">hòng </w:t>
      </w:r>
      <w:r w:rsidR="00E00EF9">
        <w:rPr>
          <w:rFonts w:ascii="Times New Roman" w:hAnsi="Times New Roman"/>
          <w:sz w:val="28"/>
          <w:szCs w:val="28"/>
        </w:rPr>
        <w:t>GDĐT Hà Đông</w:t>
      </w:r>
      <w:r w:rsidR="00472A46">
        <w:rPr>
          <w:rFonts w:ascii="Times New Roman" w:hAnsi="Times New Roman"/>
          <w:sz w:val="28"/>
          <w:szCs w:val="28"/>
        </w:rPr>
        <w:t>.</w:t>
      </w:r>
    </w:p>
    <w:p w:rsidR="00472A46" w:rsidRPr="00955FB3" w:rsidRDefault="00472A46" w:rsidP="00B5534A">
      <w:pPr>
        <w:ind w:firstLine="426"/>
        <w:rPr>
          <w:rFonts w:ascii="Times New Roman" w:hAnsi="Times New Roman"/>
          <w:b/>
          <w:sz w:val="28"/>
          <w:szCs w:val="28"/>
        </w:rPr>
      </w:pPr>
      <w:r>
        <w:rPr>
          <w:rFonts w:ascii="Times New Roman" w:hAnsi="Times New Roman"/>
          <w:b/>
          <w:sz w:val="28"/>
          <w:szCs w:val="28"/>
        </w:rPr>
        <w:t>3. Giải</w:t>
      </w:r>
      <w:r w:rsidRPr="00955FB3">
        <w:rPr>
          <w:rFonts w:ascii="Times New Roman" w:hAnsi="Times New Roman"/>
          <w:b/>
          <w:sz w:val="28"/>
          <w:szCs w:val="28"/>
        </w:rPr>
        <w:t xml:space="preserve"> pháp thực hiện</w:t>
      </w:r>
    </w:p>
    <w:p w:rsidR="00472A46" w:rsidRPr="007A27A6" w:rsidRDefault="00472A46" w:rsidP="00B5534A">
      <w:pPr>
        <w:ind w:firstLine="426"/>
        <w:rPr>
          <w:rFonts w:ascii="Times New Roman" w:hAnsi="Times New Roman"/>
          <w:b/>
          <w:sz w:val="28"/>
          <w:szCs w:val="28"/>
        </w:rPr>
      </w:pPr>
      <w:r w:rsidRPr="007A27A6">
        <w:rPr>
          <w:rFonts w:ascii="Times New Roman" w:hAnsi="Times New Roman"/>
          <w:b/>
          <w:sz w:val="28"/>
          <w:szCs w:val="28"/>
        </w:rPr>
        <w:t>3.1. Kiệ</w:t>
      </w:r>
      <w:r>
        <w:rPr>
          <w:rFonts w:ascii="Times New Roman" w:hAnsi="Times New Roman"/>
          <w:b/>
          <w:sz w:val="28"/>
          <w:szCs w:val="28"/>
        </w:rPr>
        <w:t xml:space="preserve">n toàn </w:t>
      </w:r>
      <w:r w:rsidRPr="007A27A6">
        <w:rPr>
          <w:rFonts w:ascii="Times New Roman" w:hAnsi="Times New Roman"/>
          <w:b/>
          <w:sz w:val="28"/>
          <w:szCs w:val="28"/>
        </w:rPr>
        <w:t>Ban chỉ đạo tuyên truyề</w:t>
      </w:r>
      <w:r w:rsidR="00FC3515">
        <w:rPr>
          <w:rFonts w:ascii="Times New Roman" w:hAnsi="Times New Roman"/>
          <w:b/>
          <w:sz w:val="28"/>
          <w:szCs w:val="28"/>
        </w:rPr>
        <w:t>n PBGDPL trong</w:t>
      </w:r>
      <w:r w:rsidRPr="007A27A6">
        <w:rPr>
          <w:rFonts w:ascii="Times New Roman" w:hAnsi="Times New Roman"/>
          <w:b/>
          <w:sz w:val="28"/>
          <w:szCs w:val="28"/>
        </w:rPr>
        <w:t xml:space="preserve"> nhà trường </w:t>
      </w:r>
    </w:p>
    <w:p w:rsidR="00472A46" w:rsidRDefault="00FC3515" w:rsidP="00FC3515">
      <w:pPr>
        <w:ind w:firstLine="426"/>
        <w:rPr>
          <w:rFonts w:ascii="Times New Roman" w:hAnsi="Times New Roman"/>
          <w:sz w:val="28"/>
          <w:szCs w:val="28"/>
        </w:rPr>
      </w:pPr>
      <w:r>
        <w:rPr>
          <w:rFonts w:ascii="Times New Roman" w:hAnsi="Times New Roman"/>
          <w:sz w:val="28"/>
          <w:szCs w:val="28"/>
        </w:rPr>
        <w:t>Thành lập ban chỉ đạo tuyên truyền PBGDPL trong nhà trường đ</w:t>
      </w:r>
      <w:r w:rsidR="00472A46">
        <w:rPr>
          <w:rFonts w:ascii="Times New Roman" w:hAnsi="Times New Roman"/>
          <w:sz w:val="28"/>
          <w:szCs w:val="28"/>
        </w:rPr>
        <w:t xml:space="preserve">ảm bảo đủ cơ cấu, thành phần trong ban chỉ đạo gồm cấp Ủy đảng, Ban giám hiệu, đại diện Công đoàn, Đoàn TNCSHCM, giáo viên chủ nhiệm lớp và đại diện cha mẹ </w:t>
      </w:r>
      <w:r w:rsidR="00164E3C">
        <w:rPr>
          <w:rFonts w:ascii="Times New Roman" w:hAnsi="Times New Roman"/>
          <w:sz w:val="28"/>
          <w:szCs w:val="28"/>
        </w:rPr>
        <w:t>học sinh</w:t>
      </w:r>
      <w:r w:rsidR="00472A46">
        <w:rPr>
          <w:rFonts w:ascii="Times New Roman" w:hAnsi="Times New Roman"/>
          <w:sz w:val="28"/>
          <w:szCs w:val="28"/>
        </w:rPr>
        <w:t>. Ban chỉ đạo đảm bảo lịch sinh hoạt thường kỳ tháng, quý</w:t>
      </w:r>
      <w:r w:rsidR="00164E3C">
        <w:rPr>
          <w:rFonts w:ascii="Times New Roman" w:hAnsi="Times New Roman"/>
          <w:sz w:val="28"/>
          <w:szCs w:val="28"/>
        </w:rPr>
        <w:t>,</w:t>
      </w:r>
      <w:r w:rsidR="00472A46">
        <w:rPr>
          <w:rFonts w:ascii="Times New Roman" w:hAnsi="Times New Roman"/>
          <w:sz w:val="28"/>
          <w:szCs w:val="28"/>
        </w:rPr>
        <w:t xml:space="preserve"> học kỳ và kết thúc năm học; hàng năm tổng kết đánh giá kết quả công tác tuyên truyền, giáo dục pháp luật và định ra phương hướng hoạt động cho thời gian tiếp theo.</w:t>
      </w:r>
    </w:p>
    <w:p w:rsidR="00472A46" w:rsidRPr="007A27A6" w:rsidRDefault="00472A46" w:rsidP="00B5534A">
      <w:pPr>
        <w:ind w:firstLine="426"/>
        <w:rPr>
          <w:rFonts w:ascii="Times New Roman" w:hAnsi="Times New Roman"/>
          <w:b/>
          <w:sz w:val="28"/>
          <w:szCs w:val="28"/>
        </w:rPr>
      </w:pPr>
      <w:r w:rsidRPr="007A27A6">
        <w:rPr>
          <w:rFonts w:ascii="Times New Roman" w:hAnsi="Times New Roman"/>
          <w:b/>
          <w:sz w:val="28"/>
          <w:szCs w:val="28"/>
        </w:rPr>
        <w:t>3.2</w:t>
      </w:r>
      <w:r w:rsidR="00164E3C">
        <w:rPr>
          <w:rFonts w:ascii="Times New Roman" w:hAnsi="Times New Roman"/>
          <w:b/>
          <w:sz w:val="28"/>
          <w:szCs w:val="28"/>
        </w:rPr>
        <w:t>.</w:t>
      </w:r>
      <w:r w:rsidRPr="007A27A6">
        <w:rPr>
          <w:rFonts w:ascii="Times New Roman" w:hAnsi="Times New Roman"/>
          <w:b/>
          <w:sz w:val="28"/>
          <w:szCs w:val="28"/>
        </w:rPr>
        <w:t xml:space="preserve"> Đẩy mạnh công tác tuyên truyền nâng cao nhận thức</w:t>
      </w:r>
    </w:p>
    <w:p w:rsidR="00472A46" w:rsidRDefault="00472A46" w:rsidP="00B5534A">
      <w:pPr>
        <w:ind w:firstLine="426"/>
        <w:rPr>
          <w:rFonts w:ascii="Times New Roman" w:hAnsi="Times New Roman"/>
          <w:sz w:val="28"/>
          <w:szCs w:val="28"/>
        </w:rPr>
      </w:pPr>
      <w:r>
        <w:rPr>
          <w:rFonts w:ascii="Times New Roman" w:hAnsi="Times New Roman"/>
          <w:sz w:val="28"/>
          <w:szCs w:val="28"/>
        </w:rPr>
        <w:t>Quán triệt các văn bản chỉ đạo, các quy định về công tác PBGDPL tới đội ngũ các bộ quả</w:t>
      </w:r>
      <w:r w:rsidR="003E5C8A">
        <w:rPr>
          <w:rFonts w:ascii="Times New Roman" w:hAnsi="Times New Roman"/>
          <w:sz w:val="28"/>
          <w:szCs w:val="28"/>
        </w:rPr>
        <w:t>n lý, giáo viên, học sinh</w:t>
      </w:r>
      <w:r>
        <w:rPr>
          <w:rFonts w:ascii="Times New Roman" w:hAnsi="Times New Roman"/>
          <w:sz w:val="28"/>
          <w:szCs w:val="28"/>
        </w:rPr>
        <w:t>;</w:t>
      </w:r>
    </w:p>
    <w:p w:rsidR="00472A46" w:rsidRDefault="00472A46" w:rsidP="00B5534A">
      <w:pPr>
        <w:ind w:firstLine="426"/>
        <w:rPr>
          <w:rFonts w:ascii="Times New Roman" w:hAnsi="Times New Roman"/>
          <w:sz w:val="28"/>
          <w:szCs w:val="28"/>
        </w:rPr>
      </w:pPr>
      <w:r>
        <w:rPr>
          <w:rFonts w:ascii="Times New Roman" w:hAnsi="Times New Roman"/>
          <w:sz w:val="28"/>
          <w:szCs w:val="28"/>
        </w:rPr>
        <w:t>Tuyên truyền, phổ biến nâng cao nhận thức trách nhiệm củ</w:t>
      </w:r>
      <w:r w:rsidR="00FB1290">
        <w:rPr>
          <w:rFonts w:ascii="Times New Roman" w:hAnsi="Times New Roman"/>
          <w:sz w:val="28"/>
          <w:szCs w:val="28"/>
        </w:rPr>
        <w:t>a lãnh đạo</w:t>
      </w:r>
      <w:r>
        <w:rPr>
          <w:rFonts w:ascii="Times New Roman" w:hAnsi="Times New Roman"/>
          <w:sz w:val="28"/>
          <w:szCs w:val="28"/>
        </w:rPr>
        <w:t xml:space="preserve"> quản lý về vai trò của PBGDPL trong nhà trường; tăng cường trách nhiệm của cán bộ</w:t>
      </w:r>
      <w:r w:rsidR="003E5C8A">
        <w:rPr>
          <w:rFonts w:ascii="Times New Roman" w:hAnsi="Times New Roman"/>
          <w:sz w:val="28"/>
          <w:szCs w:val="28"/>
        </w:rPr>
        <w:t>, giáo viên, nhân viên</w:t>
      </w:r>
      <w:r w:rsidR="00FB1290">
        <w:rPr>
          <w:rFonts w:ascii="Times New Roman" w:hAnsi="Times New Roman"/>
          <w:sz w:val="28"/>
          <w:szCs w:val="28"/>
        </w:rPr>
        <w:t xml:space="preserve"> nhà trường</w:t>
      </w:r>
      <w:r>
        <w:rPr>
          <w:rFonts w:ascii="Times New Roman" w:hAnsi="Times New Roman"/>
          <w:sz w:val="28"/>
          <w:szCs w:val="28"/>
        </w:rPr>
        <w:t xml:space="preserve"> trong việc chỉ đạo, tổ chức thực hiện PBGDPL;</w:t>
      </w:r>
    </w:p>
    <w:p w:rsidR="00127612" w:rsidRDefault="00FB1290" w:rsidP="00FB1290">
      <w:pPr>
        <w:ind w:firstLine="426"/>
        <w:rPr>
          <w:rFonts w:ascii="Times New Roman" w:hAnsi="Times New Roman"/>
          <w:sz w:val="28"/>
          <w:szCs w:val="28"/>
        </w:rPr>
      </w:pPr>
      <w:r>
        <w:rPr>
          <w:rFonts w:ascii="Times New Roman" w:hAnsi="Times New Roman"/>
          <w:sz w:val="28"/>
          <w:szCs w:val="28"/>
        </w:rPr>
        <w:t>P</w:t>
      </w:r>
      <w:r w:rsidR="00472A46" w:rsidRPr="00A32004">
        <w:rPr>
          <w:rFonts w:ascii="Times New Roman" w:hAnsi="Times New Roman"/>
          <w:sz w:val="28"/>
          <w:szCs w:val="28"/>
        </w:rPr>
        <w:t xml:space="preserve">hát huy hiệu quả các hoạt động ngoại khóa, </w:t>
      </w:r>
      <w:r w:rsidR="00472A46" w:rsidRPr="0060340D">
        <w:rPr>
          <w:rFonts w:ascii="Times New Roman" w:hAnsi="Times New Roman"/>
          <w:sz w:val="28"/>
          <w:szCs w:val="28"/>
        </w:rPr>
        <w:t>xây dựng chuyên trang PBGDPL trong nhà trường</w:t>
      </w:r>
      <w:r w:rsidR="00472A46" w:rsidRPr="00A32004">
        <w:rPr>
          <w:rFonts w:ascii="Times New Roman" w:hAnsi="Times New Roman"/>
          <w:sz w:val="28"/>
          <w:szCs w:val="28"/>
        </w:rPr>
        <w:t xml:space="preserve">; </w:t>
      </w:r>
      <w:r w:rsidR="00472A46">
        <w:rPr>
          <w:rFonts w:ascii="Times New Roman" w:hAnsi="Times New Roman"/>
          <w:sz w:val="28"/>
          <w:szCs w:val="28"/>
        </w:rPr>
        <w:t>mở chuyên mụ</w:t>
      </w:r>
      <w:r w:rsidR="00164E3C">
        <w:rPr>
          <w:rFonts w:ascii="Times New Roman" w:hAnsi="Times New Roman"/>
          <w:sz w:val="28"/>
          <w:szCs w:val="28"/>
        </w:rPr>
        <w:t>c “</w:t>
      </w:r>
      <w:r w:rsidR="00472A46">
        <w:rPr>
          <w:rFonts w:ascii="Times New Roman" w:hAnsi="Times New Roman"/>
          <w:sz w:val="28"/>
          <w:szCs w:val="28"/>
        </w:rPr>
        <w:t>Thông tin giáo dục pháp luậ</w:t>
      </w:r>
      <w:r>
        <w:rPr>
          <w:rFonts w:ascii="Times New Roman" w:hAnsi="Times New Roman"/>
          <w:sz w:val="28"/>
          <w:szCs w:val="28"/>
        </w:rPr>
        <w:t>t”</w:t>
      </w:r>
      <w:r w:rsidR="00127612">
        <w:rPr>
          <w:rFonts w:ascii="Times New Roman" w:hAnsi="Times New Roman"/>
          <w:sz w:val="28"/>
          <w:szCs w:val="28"/>
        </w:rPr>
        <w:t xml:space="preserve"> trên trang Web của các nhà trường.</w:t>
      </w:r>
    </w:p>
    <w:p w:rsidR="00472A46" w:rsidRPr="007A27A6" w:rsidRDefault="00472A46" w:rsidP="00B5534A">
      <w:pPr>
        <w:ind w:firstLine="426"/>
        <w:rPr>
          <w:rFonts w:ascii="Times New Roman" w:hAnsi="Times New Roman"/>
          <w:b/>
          <w:sz w:val="28"/>
          <w:szCs w:val="28"/>
        </w:rPr>
      </w:pPr>
      <w:r>
        <w:rPr>
          <w:rFonts w:ascii="Times New Roman" w:hAnsi="Times New Roman"/>
          <w:sz w:val="28"/>
          <w:szCs w:val="28"/>
        </w:rPr>
        <w:tab/>
      </w:r>
      <w:r w:rsidRPr="007A27A6">
        <w:rPr>
          <w:rFonts w:ascii="Times New Roman" w:hAnsi="Times New Roman"/>
          <w:b/>
          <w:sz w:val="28"/>
          <w:szCs w:val="28"/>
        </w:rPr>
        <w:t>3.3</w:t>
      </w:r>
      <w:r w:rsidR="00164E3C">
        <w:rPr>
          <w:rFonts w:ascii="Times New Roman" w:hAnsi="Times New Roman"/>
          <w:b/>
          <w:sz w:val="28"/>
          <w:szCs w:val="28"/>
        </w:rPr>
        <w:t>.</w:t>
      </w:r>
      <w:r w:rsidRPr="007A27A6">
        <w:rPr>
          <w:rFonts w:ascii="Times New Roman" w:hAnsi="Times New Roman"/>
          <w:b/>
          <w:sz w:val="28"/>
          <w:szCs w:val="28"/>
        </w:rPr>
        <w:t xml:space="preserve"> Đa dạng hóa các hình thức PBGDPL </w:t>
      </w:r>
    </w:p>
    <w:p w:rsidR="00472A46" w:rsidRDefault="00472A46" w:rsidP="00B5534A">
      <w:pPr>
        <w:ind w:firstLine="426"/>
        <w:rPr>
          <w:rFonts w:ascii="Times New Roman" w:hAnsi="Times New Roman"/>
          <w:sz w:val="28"/>
          <w:szCs w:val="28"/>
        </w:rPr>
      </w:pPr>
      <w:r>
        <w:rPr>
          <w:rFonts w:ascii="Times New Roman" w:hAnsi="Times New Roman"/>
          <w:sz w:val="28"/>
          <w:szCs w:val="28"/>
        </w:rPr>
        <w:t>Giáo dục nội khóa: chú trọng chỉ đạo, nâng cao chất lượng dạy và học kiến thức pháp luậ</w:t>
      </w:r>
      <w:r w:rsidR="00DC1F26">
        <w:rPr>
          <w:rFonts w:ascii="Times New Roman" w:hAnsi="Times New Roman"/>
          <w:sz w:val="28"/>
          <w:szCs w:val="28"/>
        </w:rPr>
        <w:t>t qua môn Đạo đức</w:t>
      </w:r>
      <w:r>
        <w:rPr>
          <w:rFonts w:ascii="Times New Roman" w:hAnsi="Times New Roman"/>
          <w:sz w:val="28"/>
          <w:szCs w:val="28"/>
        </w:rPr>
        <w:t xml:space="preserve"> hoặc tích hợp qua các môn học phù hợp với cấp họ</w:t>
      </w:r>
      <w:r w:rsidR="00164E3C">
        <w:rPr>
          <w:rFonts w:ascii="Times New Roman" w:hAnsi="Times New Roman"/>
          <w:sz w:val="28"/>
          <w:szCs w:val="28"/>
        </w:rPr>
        <w:t xml:space="preserve">c theo </w:t>
      </w:r>
      <w:r>
        <w:rPr>
          <w:rFonts w:ascii="Times New Roman" w:hAnsi="Times New Roman"/>
          <w:sz w:val="28"/>
          <w:szCs w:val="28"/>
        </w:rPr>
        <w:t xml:space="preserve">quy định của Bộ GDĐT; </w:t>
      </w:r>
      <w:r w:rsidR="00DC1F26">
        <w:rPr>
          <w:rFonts w:ascii="Times New Roman" w:hAnsi="Times New Roman"/>
          <w:sz w:val="28"/>
          <w:szCs w:val="28"/>
        </w:rPr>
        <w:t>N</w:t>
      </w:r>
      <w:r>
        <w:rPr>
          <w:rFonts w:ascii="Times New Roman" w:hAnsi="Times New Roman"/>
          <w:sz w:val="28"/>
          <w:szCs w:val="28"/>
        </w:rPr>
        <w:t xml:space="preserve">hà trường đổi mới các nội dung </w:t>
      </w:r>
      <w:r w:rsidR="00BA0CAA">
        <w:rPr>
          <w:rFonts w:ascii="Times New Roman" w:hAnsi="Times New Roman"/>
          <w:sz w:val="28"/>
          <w:szCs w:val="28"/>
        </w:rPr>
        <w:t>tuyên truyền PBGDPL</w:t>
      </w:r>
      <w:r>
        <w:rPr>
          <w:rFonts w:ascii="Times New Roman" w:hAnsi="Times New Roman"/>
          <w:sz w:val="28"/>
          <w:szCs w:val="28"/>
        </w:rPr>
        <w:t xml:space="preserve">phù hợp với tình hình thực tế; </w:t>
      </w:r>
    </w:p>
    <w:p w:rsidR="00472A46" w:rsidRPr="00FD6CC3" w:rsidRDefault="00472A46" w:rsidP="00B5534A">
      <w:pPr>
        <w:ind w:firstLine="426"/>
        <w:rPr>
          <w:rFonts w:ascii="Times New Roman" w:hAnsi="Times New Roman"/>
          <w:sz w:val="34"/>
          <w:szCs w:val="28"/>
        </w:rPr>
      </w:pPr>
      <w:r>
        <w:rPr>
          <w:rFonts w:ascii="Times New Roman" w:hAnsi="Times New Roman"/>
          <w:sz w:val="28"/>
          <w:szCs w:val="28"/>
        </w:rPr>
        <w:t xml:space="preserve">Giáo dục ngoại khóa: </w:t>
      </w:r>
      <w:r w:rsidR="003040AE">
        <w:rPr>
          <w:rFonts w:ascii="Times New Roman" w:hAnsi="Times New Roman"/>
          <w:sz w:val="28"/>
          <w:szCs w:val="28"/>
        </w:rPr>
        <w:t>T</w:t>
      </w:r>
      <w:r>
        <w:rPr>
          <w:rFonts w:ascii="Times New Roman" w:hAnsi="Times New Roman"/>
          <w:sz w:val="28"/>
          <w:szCs w:val="28"/>
        </w:rPr>
        <w:t>ăng cường tổ chức các hình thức PBGDPL hiệu quả như: tọa đàm theo chuyên đề, tạo sân chơi thi tìm hiểu pháp luật; lồng ghép nội dung pháp luật vào các hoạt động văn hóa, văn nghệ.</w:t>
      </w:r>
      <w:r w:rsidR="00DC1F26">
        <w:rPr>
          <w:rFonts w:ascii="Times New Roman" w:hAnsi="Times New Roman"/>
          <w:sz w:val="28"/>
          <w:szCs w:val="28"/>
        </w:rPr>
        <w:t xml:space="preserve"> </w:t>
      </w:r>
      <w:r w:rsidRPr="00FD6CC3">
        <w:rPr>
          <w:rFonts w:ascii="Times New Roman" w:eastAsia="Times New Roman" w:hAnsi="Times New Roman"/>
          <w:color w:val="000000"/>
          <w:sz w:val="28"/>
          <w:szCs w:val="28"/>
          <w:lang w:val="vi-VN"/>
        </w:rPr>
        <w:t>Ưu tiên</w:t>
      </w:r>
      <w:r w:rsidRPr="00FD6CC3">
        <w:rPr>
          <w:rFonts w:ascii="Times New Roman" w:eastAsia="Times New Roman" w:hAnsi="Times New Roman"/>
          <w:color w:val="000000"/>
          <w:sz w:val="28"/>
          <w:szCs w:val="28"/>
        </w:rPr>
        <w:t> t</w:t>
      </w:r>
      <w:r w:rsidRPr="00FD6CC3">
        <w:rPr>
          <w:rFonts w:ascii="Times New Roman" w:eastAsia="Times New Roman" w:hAnsi="Times New Roman"/>
          <w:color w:val="000000"/>
          <w:sz w:val="28"/>
          <w:szCs w:val="28"/>
          <w:lang w:val="vi-VN"/>
        </w:rPr>
        <w:t>h</w:t>
      </w:r>
      <w:r w:rsidRPr="00FD6CC3">
        <w:rPr>
          <w:rFonts w:ascii="Times New Roman" w:eastAsia="Times New Roman" w:hAnsi="Times New Roman"/>
          <w:color w:val="000000"/>
          <w:sz w:val="28"/>
          <w:szCs w:val="28"/>
        </w:rPr>
        <w:t>ự</w:t>
      </w:r>
      <w:r w:rsidRPr="00FD6CC3">
        <w:rPr>
          <w:rFonts w:ascii="Times New Roman" w:eastAsia="Times New Roman" w:hAnsi="Times New Roman"/>
          <w:color w:val="000000"/>
          <w:sz w:val="28"/>
          <w:szCs w:val="28"/>
          <w:lang w:val="vi-VN"/>
        </w:rPr>
        <w:t xml:space="preserve">c hiện </w:t>
      </w:r>
      <w:r>
        <w:rPr>
          <w:rFonts w:ascii="Times New Roman" w:eastAsia="Times New Roman" w:hAnsi="Times New Roman"/>
          <w:color w:val="000000"/>
          <w:sz w:val="28"/>
          <w:szCs w:val="28"/>
        </w:rPr>
        <w:t>PBGDPL</w:t>
      </w:r>
      <w:r w:rsidRPr="00FD6CC3">
        <w:rPr>
          <w:rFonts w:ascii="Times New Roman" w:eastAsia="Times New Roman" w:hAnsi="Times New Roman"/>
          <w:color w:val="000000"/>
          <w:sz w:val="28"/>
          <w:szCs w:val="28"/>
          <w:lang w:val="vi-VN"/>
        </w:rPr>
        <w:t xml:space="preserve"> t</w:t>
      </w:r>
      <w:r w:rsidRPr="00FD6CC3">
        <w:rPr>
          <w:rFonts w:ascii="Times New Roman" w:eastAsia="Times New Roman" w:hAnsi="Times New Roman"/>
          <w:color w:val="000000"/>
          <w:sz w:val="28"/>
          <w:szCs w:val="28"/>
        </w:rPr>
        <w:t>r</w:t>
      </w:r>
      <w:r w:rsidR="00DB4D50">
        <w:rPr>
          <w:rFonts w:ascii="Times New Roman" w:eastAsia="Times New Roman" w:hAnsi="Times New Roman"/>
          <w:color w:val="000000"/>
          <w:sz w:val="28"/>
          <w:szCs w:val="28"/>
          <w:lang w:val="vi-VN"/>
        </w:rPr>
        <w:t>ên</w:t>
      </w:r>
      <w:r w:rsidRPr="00FD6CC3">
        <w:rPr>
          <w:rFonts w:ascii="Times New Roman" w:eastAsia="Times New Roman" w:hAnsi="Times New Roman"/>
          <w:color w:val="000000"/>
          <w:sz w:val="28"/>
          <w:szCs w:val="28"/>
        </w:rPr>
        <w:t> </w:t>
      </w:r>
      <w:r w:rsidRPr="00FD6CC3">
        <w:rPr>
          <w:rFonts w:ascii="Times New Roman" w:eastAsia="Times New Roman" w:hAnsi="Times New Roman"/>
          <w:color w:val="000000"/>
          <w:sz w:val="28"/>
          <w:szCs w:val="28"/>
          <w:lang w:val="vi-VN"/>
        </w:rPr>
        <w:t>mạng lưới thông tin nội b</w:t>
      </w:r>
      <w:r w:rsidRPr="00FD6CC3">
        <w:rPr>
          <w:rFonts w:ascii="Times New Roman" w:eastAsia="Times New Roman" w:hAnsi="Times New Roman"/>
          <w:color w:val="000000"/>
          <w:sz w:val="28"/>
          <w:szCs w:val="28"/>
        </w:rPr>
        <w:t>ộ của nhà trường</w:t>
      </w:r>
      <w:r w:rsidRPr="00FD6CC3">
        <w:rPr>
          <w:rFonts w:ascii="Times New Roman" w:eastAsia="Times New Roman" w:hAnsi="Times New Roman"/>
          <w:color w:val="000000"/>
          <w:sz w:val="28"/>
          <w:szCs w:val="28"/>
          <w:lang w:val="vi-VN"/>
        </w:rPr>
        <w:t>; phát huy vai t</w:t>
      </w:r>
      <w:r w:rsidRPr="00FD6CC3">
        <w:rPr>
          <w:rFonts w:ascii="Times New Roman" w:eastAsia="Times New Roman" w:hAnsi="Times New Roman"/>
          <w:color w:val="000000"/>
          <w:sz w:val="28"/>
          <w:szCs w:val="28"/>
        </w:rPr>
        <w:t>r</w:t>
      </w:r>
      <w:r w:rsidRPr="00FD6CC3">
        <w:rPr>
          <w:rFonts w:ascii="Times New Roman" w:eastAsia="Times New Roman" w:hAnsi="Times New Roman"/>
          <w:color w:val="000000"/>
          <w:sz w:val="28"/>
          <w:szCs w:val="28"/>
          <w:lang w:val="vi-VN"/>
        </w:rPr>
        <w:t>ò, trách nhiệm</w:t>
      </w:r>
      <w:r w:rsidRPr="00FD6CC3">
        <w:rPr>
          <w:rFonts w:ascii="Times New Roman" w:eastAsia="Times New Roman" w:hAnsi="Times New Roman"/>
          <w:color w:val="000000"/>
          <w:sz w:val="28"/>
          <w:szCs w:val="28"/>
        </w:rPr>
        <w:t>của </w:t>
      </w:r>
      <w:r w:rsidRPr="00FD6CC3">
        <w:rPr>
          <w:rFonts w:ascii="Times New Roman" w:eastAsia="Times New Roman" w:hAnsi="Times New Roman"/>
          <w:color w:val="000000"/>
          <w:sz w:val="28"/>
          <w:szCs w:val="28"/>
          <w:lang w:val="vi-VN"/>
        </w:rPr>
        <w:t>tổ chức Đoàn thanh ni</w:t>
      </w:r>
      <w:r w:rsidRPr="00FD6CC3">
        <w:rPr>
          <w:rFonts w:ascii="Times New Roman" w:eastAsia="Times New Roman" w:hAnsi="Times New Roman"/>
          <w:color w:val="000000"/>
          <w:sz w:val="28"/>
          <w:szCs w:val="28"/>
        </w:rPr>
        <w:t>ê</w:t>
      </w:r>
      <w:r w:rsidRPr="00FD6CC3">
        <w:rPr>
          <w:rFonts w:ascii="Times New Roman" w:eastAsia="Times New Roman" w:hAnsi="Times New Roman"/>
          <w:color w:val="000000"/>
          <w:sz w:val="28"/>
          <w:szCs w:val="28"/>
          <w:lang w:val="vi-VN"/>
        </w:rPr>
        <w:t>n,</w:t>
      </w:r>
      <w:r w:rsidR="00127612">
        <w:rPr>
          <w:rFonts w:ascii="Times New Roman" w:eastAsia="Times New Roman" w:hAnsi="Times New Roman"/>
          <w:color w:val="000000"/>
          <w:sz w:val="28"/>
          <w:szCs w:val="28"/>
        </w:rPr>
        <w:t xml:space="preserve"> Đội thiếu niên,</w:t>
      </w:r>
      <w:r w:rsidRPr="00FD6CC3">
        <w:rPr>
          <w:rFonts w:ascii="Times New Roman" w:eastAsia="Times New Roman" w:hAnsi="Times New Roman"/>
          <w:color w:val="000000"/>
          <w:sz w:val="28"/>
          <w:szCs w:val="28"/>
          <w:lang w:val="vi-VN"/>
        </w:rPr>
        <w:t xml:space="preserve"> Công đoàn trong việc phổ biến pháp luật cho </w:t>
      </w:r>
      <w:r w:rsidR="00BA0CAA">
        <w:rPr>
          <w:rFonts w:ascii="Times New Roman" w:eastAsia="Times New Roman" w:hAnsi="Times New Roman"/>
          <w:color w:val="000000"/>
          <w:sz w:val="28"/>
          <w:szCs w:val="28"/>
        </w:rPr>
        <w:t>học sinh</w:t>
      </w:r>
      <w:r w:rsidRPr="00FD6CC3">
        <w:rPr>
          <w:rFonts w:ascii="Times New Roman" w:eastAsia="Times New Roman" w:hAnsi="Times New Roman"/>
          <w:color w:val="000000"/>
          <w:sz w:val="28"/>
          <w:szCs w:val="28"/>
          <w:lang w:val="vi-VN"/>
        </w:rPr>
        <w:t>,</w:t>
      </w:r>
      <w:r w:rsidRPr="00FD6CC3">
        <w:rPr>
          <w:rFonts w:ascii="Times New Roman" w:eastAsia="Times New Roman" w:hAnsi="Times New Roman"/>
          <w:color w:val="000000"/>
          <w:sz w:val="28"/>
          <w:szCs w:val="28"/>
        </w:rPr>
        <w:t> </w:t>
      </w:r>
      <w:r w:rsidR="00BA0CAA">
        <w:rPr>
          <w:rFonts w:ascii="Times New Roman" w:eastAsia="Times New Roman" w:hAnsi="Times New Roman"/>
          <w:color w:val="000000"/>
          <w:sz w:val="28"/>
          <w:szCs w:val="28"/>
        </w:rPr>
        <w:t xml:space="preserve">giáo viên, nhân viên </w:t>
      </w:r>
      <w:r w:rsidRPr="00FD6CC3">
        <w:rPr>
          <w:rFonts w:ascii="Times New Roman" w:eastAsia="Times New Roman" w:hAnsi="Times New Roman"/>
          <w:color w:val="000000"/>
          <w:sz w:val="28"/>
          <w:szCs w:val="28"/>
          <w:lang w:val="vi-VN"/>
        </w:rPr>
        <w:t>t</w:t>
      </w:r>
      <w:r w:rsidRPr="00FD6CC3">
        <w:rPr>
          <w:rFonts w:ascii="Times New Roman" w:eastAsia="Times New Roman" w:hAnsi="Times New Roman"/>
          <w:color w:val="000000"/>
          <w:sz w:val="28"/>
          <w:szCs w:val="28"/>
        </w:rPr>
        <w:t>r</w:t>
      </w:r>
      <w:r w:rsidRPr="00FD6CC3">
        <w:rPr>
          <w:rFonts w:ascii="Times New Roman" w:eastAsia="Times New Roman" w:hAnsi="Times New Roman"/>
          <w:color w:val="000000"/>
          <w:sz w:val="28"/>
          <w:szCs w:val="28"/>
          <w:lang w:val="vi-VN"/>
        </w:rPr>
        <w:t>ong nhà </w:t>
      </w:r>
      <w:r w:rsidRPr="00FD6CC3">
        <w:rPr>
          <w:rFonts w:ascii="Times New Roman" w:eastAsia="Times New Roman" w:hAnsi="Times New Roman"/>
          <w:color w:val="000000"/>
          <w:sz w:val="28"/>
          <w:szCs w:val="28"/>
        </w:rPr>
        <w:t>t</w:t>
      </w:r>
      <w:r w:rsidRPr="00FD6CC3">
        <w:rPr>
          <w:rFonts w:ascii="Times New Roman" w:eastAsia="Times New Roman" w:hAnsi="Times New Roman"/>
          <w:color w:val="000000"/>
          <w:sz w:val="28"/>
          <w:szCs w:val="28"/>
          <w:lang w:val="vi-VN"/>
        </w:rPr>
        <w:t>r</w:t>
      </w:r>
      <w:r w:rsidRPr="00FD6CC3">
        <w:rPr>
          <w:rFonts w:ascii="Times New Roman" w:eastAsia="Times New Roman" w:hAnsi="Times New Roman"/>
          <w:color w:val="000000"/>
          <w:sz w:val="28"/>
          <w:szCs w:val="28"/>
        </w:rPr>
        <w:t>ườ</w:t>
      </w:r>
      <w:r w:rsidRPr="00FD6CC3">
        <w:rPr>
          <w:rFonts w:ascii="Times New Roman" w:eastAsia="Times New Roman" w:hAnsi="Times New Roman"/>
          <w:color w:val="000000"/>
          <w:sz w:val="28"/>
          <w:szCs w:val="28"/>
          <w:lang w:val="vi-VN"/>
        </w:rPr>
        <w:t>ng</w:t>
      </w:r>
      <w:r>
        <w:rPr>
          <w:rFonts w:ascii="Times New Roman" w:eastAsia="Times New Roman" w:hAnsi="Times New Roman"/>
          <w:color w:val="000000"/>
          <w:sz w:val="28"/>
          <w:szCs w:val="28"/>
        </w:rPr>
        <w:t>;</w:t>
      </w:r>
    </w:p>
    <w:p w:rsidR="00472A46" w:rsidRDefault="00472A46" w:rsidP="00B5534A">
      <w:pPr>
        <w:ind w:firstLine="426"/>
        <w:rPr>
          <w:rFonts w:ascii="Times New Roman" w:hAnsi="Times New Roman"/>
          <w:sz w:val="28"/>
          <w:szCs w:val="28"/>
        </w:rPr>
      </w:pPr>
      <w:r>
        <w:rPr>
          <w:rFonts w:ascii="Times New Roman" w:hAnsi="Times New Roman"/>
          <w:sz w:val="28"/>
          <w:szCs w:val="28"/>
        </w:rPr>
        <w:t>Thường xuyên cập nhật kiến thức xã hội mới để tuyên truyền, phổ biến thông qua các hoạt động giáo dục ngoài giờ lên lớp; kịp thời bổ sung kiến thức cho các môn học chính khóa, nâng cao chất lượng dạy học.</w:t>
      </w:r>
    </w:p>
    <w:p w:rsidR="00472A46" w:rsidRPr="007A27A6" w:rsidRDefault="00DC1F26" w:rsidP="00B5534A">
      <w:pPr>
        <w:ind w:firstLine="426"/>
        <w:rPr>
          <w:rFonts w:ascii="Times New Roman" w:hAnsi="Times New Roman"/>
          <w:b/>
          <w:sz w:val="28"/>
          <w:szCs w:val="28"/>
        </w:rPr>
      </w:pPr>
      <w:r>
        <w:rPr>
          <w:rFonts w:ascii="Times New Roman" w:hAnsi="Times New Roman"/>
          <w:b/>
          <w:sz w:val="28"/>
          <w:szCs w:val="28"/>
        </w:rPr>
        <w:t>3.4. N</w:t>
      </w:r>
      <w:r w:rsidR="00472A46" w:rsidRPr="007A27A6">
        <w:rPr>
          <w:rFonts w:ascii="Times New Roman" w:hAnsi="Times New Roman"/>
          <w:b/>
          <w:sz w:val="28"/>
          <w:szCs w:val="28"/>
        </w:rPr>
        <w:t>âng cao chất lượng đội ngũ cán bộ, giáo viên làm công tác PBGDPL</w:t>
      </w:r>
    </w:p>
    <w:p w:rsidR="00A32004" w:rsidRDefault="00472A46" w:rsidP="00B5534A">
      <w:pPr>
        <w:ind w:firstLine="426"/>
        <w:rPr>
          <w:rFonts w:ascii="Times New Roman" w:hAnsi="Times New Roman"/>
          <w:sz w:val="28"/>
          <w:szCs w:val="28"/>
        </w:rPr>
      </w:pPr>
      <w:r>
        <w:rPr>
          <w:rFonts w:ascii="Times New Roman" w:hAnsi="Times New Roman"/>
          <w:sz w:val="28"/>
          <w:szCs w:val="28"/>
        </w:rPr>
        <w:t xml:space="preserve"> Rà soát đội ngũ, </w:t>
      </w:r>
      <w:r w:rsidR="00C54FEC">
        <w:rPr>
          <w:rFonts w:ascii="Times New Roman" w:hAnsi="Times New Roman"/>
          <w:sz w:val="28"/>
          <w:szCs w:val="28"/>
        </w:rPr>
        <w:t xml:space="preserve">phân công </w:t>
      </w:r>
      <w:r>
        <w:rPr>
          <w:rFonts w:ascii="Times New Roman" w:hAnsi="Times New Roman"/>
          <w:sz w:val="28"/>
          <w:szCs w:val="28"/>
        </w:rPr>
        <w:t>giáo viên đúng chuyên môn gi</w:t>
      </w:r>
      <w:r w:rsidR="00DC1F26">
        <w:rPr>
          <w:rFonts w:ascii="Times New Roman" w:hAnsi="Times New Roman"/>
          <w:sz w:val="28"/>
          <w:szCs w:val="28"/>
        </w:rPr>
        <w:t>áo viên chủ nhiệm dạy môn Đạo đức</w:t>
      </w:r>
      <w:r>
        <w:rPr>
          <w:rFonts w:ascii="Times New Roman" w:hAnsi="Times New Roman"/>
          <w:sz w:val="28"/>
          <w:szCs w:val="28"/>
        </w:rPr>
        <w:t>; bồi dưỡng kiến thức pháp luật liên quan đến chương trình giáo dục cho giáo viên</w:t>
      </w:r>
      <w:r w:rsidR="00127612">
        <w:rPr>
          <w:rFonts w:ascii="Times New Roman" w:hAnsi="Times New Roman"/>
          <w:sz w:val="28"/>
          <w:szCs w:val="28"/>
        </w:rPr>
        <w:t>.</w:t>
      </w:r>
    </w:p>
    <w:p w:rsidR="00472A46" w:rsidRDefault="00472A46" w:rsidP="00B5534A">
      <w:pPr>
        <w:ind w:firstLine="426"/>
        <w:rPr>
          <w:rFonts w:ascii="Times New Roman" w:hAnsi="Times New Roman"/>
          <w:sz w:val="28"/>
          <w:szCs w:val="28"/>
        </w:rPr>
      </w:pPr>
      <w:r>
        <w:rPr>
          <w:rFonts w:ascii="Times New Roman" w:hAnsi="Times New Roman"/>
          <w:sz w:val="28"/>
          <w:szCs w:val="28"/>
        </w:rPr>
        <w:t>Khuyến khích cán bộ, giáo viên nghiên cứu khoa học, viết SKKN về thực hiện đổi mới, nâng cao chất lượng công tác PBGDPL trong nhà trường.</w:t>
      </w:r>
    </w:p>
    <w:p w:rsidR="00472A46" w:rsidRPr="007A27A6" w:rsidRDefault="00472A46" w:rsidP="00B5534A">
      <w:pPr>
        <w:ind w:firstLine="426"/>
        <w:rPr>
          <w:rFonts w:ascii="Times New Roman" w:hAnsi="Times New Roman"/>
          <w:sz w:val="28"/>
          <w:szCs w:val="28"/>
        </w:rPr>
      </w:pPr>
      <w:r w:rsidRPr="007A27A6">
        <w:rPr>
          <w:rFonts w:ascii="Times New Roman" w:hAnsi="Times New Roman"/>
          <w:b/>
          <w:sz w:val="28"/>
          <w:szCs w:val="28"/>
        </w:rPr>
        <w:t>3.5</w:t>
      </w:r>
      <w:r w:rsidR="00164E3C">
        <w:rPr>
          <w:rFonts w:ascii="Times New Roman" w:hAnsi="Times New Roman"/>
          <w:b/>
          <w:sz w:val="28"/>
          <w:szCs w:val="28"/>
        </w:rPr>
        <w:t>.</w:t>
      </w:r>
      <w:r w:rsidRPr="007A27A6">
        <w:rPr>
          <w:rFonts w:ascii="Times New Roman" w:hAnsi="Times New Roman"/>
          <w:b/>
          <w:sz w:val="28"/>
          <w:szCs w:val="28"/>
        </w:rPr>
        <w:t xml:space="preserve"> Tăng cường tài liệu phục vụ công tác PBGDPL trong nhà trường</w:t>
      </w:r>
    </w:p>
    <w:p w:rsidR="00472A46" w:rsidRDefault="00DC1F26" w:rsidP="00B5534A">
      <w:pPr>
        <w:ind w:firstLine="426"/>
        <w:rPr>
          <w:rFonts w:ascii="Times New Roman" w:hAnsi="Times New Roman"/>
          <w:sz w:val="28"/>
          <w:szCs w:val="28"/>
        </w:rPr>
      </w:pPr>
      <w:r>
        <w:rPr>
          <w:rFonts w:ascii="Times New Roman" w:hAnsi="Times New Roman"/>
          <w:sz w:val="28"/>
          <w:szCs w:val="28"/>
        </w:rPr>
        <w:t>Nhà trường</w:t>
      </w:r>
      <w:r w:rsidR="00472A46">
        <w:rPr>
          <w:rFonts w:ascii="Times New Roman" w:hAnsi="Times New Roman"/>
          <w:sz w:val="28"/>
          <w:szCs w:val="28"/>
        </w:rPr>
        <w:t xml:space="preserve"> xây dựng kế hoạch bổ sung đủ tài liệu (sách tham khảo về pháp luật theo chuyên đề, đề cương tuyên truyền pháp luật; sách hỏi đáp pháp luật, sách pháp </w:t>
      </w:r>
      <w:r w:rsidR="00472A46">
        <w:rPr>
          <w:rFonts w:ascii="Times New Roman" w:hAnsi="Times New Roman"/>
          <w:sz w:val="28"/>
          <w:szCs w:val="28"/>
        </w:rPr>
        <w:lastRenderedPageBreak/>
        <w:t>luật phổ thông; các báo, tạp chí chuyên ngành về luật và tài liệu PBGDPL khác) phục vụ giảng dạy và học tập cho cán bộ</w:t>
      </w:r>
      <w:r w:rsidR="00C54FEC">
        <w:rPr>
          <w:rFonts w:ascii="Times New Roman" w:hAnsi="Times New Roman"/>
          <w:sz w:val="28"/>
          <w:szCs w:val="28"/>
        </w:rPr>
        <w:t>, giáo viên, nhân viên</w:t>
      </w:r>
      <w:r>
        <w:rPr>
          <w:rFonts w:ascii="Times New Roman" w:hAnsi="Times New Roman"/>
          <w:sz w:val="28"/>
          <w:szCs w:val="28"/>
        </w:rPr>
        <w:t xml:space="preserve"> và học sinh</w:t>
      </w:r>
      <w:r w:rsidR="00472A46">
        <w:rPr>
          <w:rFonts w:ascii="Times New Roman" w:hAnsi="Times New Roman"/>
          <w:sz w:val="28"/>
          <w:szCs w:val="28"/>
        </w:rPr>
        <w:t>;</w:t>
      </w:r>
    </w:p>
    <w:p w:rsidR="00472A46" w:rsidRDefault="00472A46" w:rsidP="00B5534A">
      <w:pPr>
        <w:ind w:firstLine="426"/>
        <w:rPr>
          <w:rFonts w:ascii="Times New Roman" w:hAnsi="Times New Roman"/>
          <w:sz w:val="28"/>
          <w:szCs w:val="28"/>
        </w:rPr>
      </w:pPr>
      <w:r>
        <w:rPr>
          <w:rFonts w:ascii="Times New Roman" w:hAnsi="Times New Roman"/>
          <w:sz w:val="28"/>
          <w:szCs w:val="28"/>
        </w:rPr>
        <w:t>Duy trì và phát triển tủ sách giáo dục pháp luậ</w:t>
      </w:r>
      <w:r w:rsidR="00DC1F26">
        <w:rPr>
          <w:rFonts w:ascii="Times New Roman" w:hAnsi="Times New Roman"/>
          <w:sz w:val="28"/>
          <w:szCs w:val="28"/>
        </w:rPr>
        <w:t>t trong</w:t>
      </w:r>
      <w:r>
        <w:rPr>
          <w:rFonts w:ascii="Times New Roman" w:hAnsi="Times New Roman"/>
          <w:sz w:val="28"/>
          <w:szCs w:val="28"/>
        </w:rPr>
        <w:t xml:space="preserve"> thư viện nhà trường. Chú ý triển khai sử dụng có hiệu quả sách, tài liệu và thiết bị phục vụ PBGDPL trong nhà trường; xây dựng phong trào đọc sách pháp luật trong cán bộ, giáo viên,</w:t>
      </w:r>
      <w:r w:rsidR="00C54FEC">
        <w:rPr>
          <w:rFonts w:ascii="Times New Roman" w:hAnsi="Times New Roman"/>
          <w:sz w:val="28"/>
          <w:szCs w:val="28"/>
        </w:rPr>
        <w:t xml:space="preserve"> nhân viên</w:t>
      </w:r>
      <w:r w:rsidR="00DC1F26">
        <w:rPr>
          <w:rFonts w:ascii="Times New Roman" w:hAnsi="Times New Roman"/>
          <w:sz w:val="28"/>
          <w:szCs w:val="28"/>
        </w:rPr>
        <w:t xml:space="preserve"> và học sinh</w:t>
      </w:r>
      <w:r>
        <w:rPr>
          <w:rFonts w:ascii="Times New Roman" w:hAnsi="Times New Roman"/>
          <w:sz w:val="28"/>
          <w:szCs w:val="28"/>
        </w:rPr>
        <w:t>.</w:t>
      </w:r>
    </w:p>
    <w:p w:rsidR="00472A46" w:rsidRPr="00577F4E" w:rsidRDefault="00472A46" w:rsidP="00B5534A">
      <w:pPr>
        <w:ind w:firstLine="426"/>
        <w:rPr>
          <w:rFonts w:ascii="Times New Roman" w:hAnsi="Times New Roman"/>
          <w:b/>
          <w:color w:val="FF0000"/>
          <w:sz w:val="28"/>
          <w:szCs w:val="28"/>
        </w:rPr>
      </w:pPr>
      <w:r w:rsidRPr="00577F4E">
        <w:rPr>
          <w:rFonts w:ascii="Times New Roman" w:hAnsi="Times New Roman"/>
          <w:b/>
          <w:color w:val="FF0000"/>
          <w:sz w:val="28"/>
          <w:szCs w:val="28"/>
        </w:rPr>
        <w:t xml:space="preserve">3.5. Phối hợp chặt chẽ với các cơ quan, tổ chức liên quan và tăng cường xã hội hóa công tác PBGDPL </w:t>
      </w:r>
    </w:p>
    <w:p w:rsidR="00472A46" w:rsidRDefault="00472A46" w:rsidP="00B5534A">
      <w:pPr>
        <w:ind w:firstLine="426"/>
        <w:rPr>
          <w:rFonts w:ascii="Times New Roman" w:hAnsi="Times New Roman"/>
          <w:sz w:val="28"/>
          <w:szCs w:val="28"/>
        </w:rPr>
      </w:pPr>
      <w:r>
        <w:rPr>
          <w:rFonts w:ascii="Times New Roman" w:hAnsi="Times New Roman"/>
          <w:sz w:val="28"/>
          <w:szCs w:val="28"/>
        </w:rPr>
        <w:t>Tăng cường sự phối hợp giữ</w:t>
      </w:r>
      <w:r w:rsidR="00DB4D50">
        <w:rPr>
          <w:rFonts w:ascii="Times New Roman" w:hAnsi="Times New Roman"/>
          <w:sz w:val="28"/>
          <w:szCs w:val="28"/>
        </w:rPr>
        <w:t xml:space="preserve">a nhà trường và </w:t>
      </w:r>
      <w:r w:rsidR="001001C5">
        <w:rPr>
          <w:rFonts w:ascii="Times New Roman" w:hAnsi="Times New Roman"/>
          <w:sz w:val="28"/>
          <w:szCs w:val="28"/>
        </w:rPr>
        <w:t>Tiểu ban</w:t>
      </w:r>
      <w:r w:rsidR="002A230C">
        <w:rPr>
          <w:rFonts w:ascii="Times New Roman" w:hAnsi="Times New Roman"/>
          <w:sz w:val="28"/>
          <w:szCs w:val="28"/>
        </w:rPr>
        <w:t xml:space="preserve"> văn hóa thông tin và thể thao</w:t>
      </w:r>
      <w:r w:rsidR="00DC1F26">
        <w:rPr>
          <w:rFonts w:ascii="Times New Roman" w:hAnsi="Times New Roman"/>
          <w:sz w:val="28"/>
          <w:szCs w:val="28"/>
        </w:rPr>
        <w:t xml:space="preserve"> </w:t>
      </w:r>
      <w:r w:rsidR="002A230C">
        <w:rPr>
          <w:rFonts w:ascii="Times New Roman" w:hAnsi="Times New Roman"/>
          <w:sz w:val="28"/>
          <w:szCs w:val="28"/>
        </w:rPr>
        <w:t>củ</w:t>
      </w:r>
      <w:r w:rsidR="001001C5">
        <w:rPr>
          <w:rFonts w:ascii="Times New Roman" w:hAnsi="Times New Roman"/>
          <w:sz w:val="28"/>
          <w:szCs w:val="28"/>
        </w:rPr>
        <w:t>a phường</w:t>
      </w:r>
      <w:r w:rsidR="002A230C">
        <w:rPr>
          <w:rFonts w:ascii="Times New Roman" w:hAnsi="Times New Roman"/>
          <w:sz w:val="28"/>
          <w:szCs w:val="28"/>
        </w:rPr>
        <w:t>,</w:t>
      </w:r>
      <w:r>
        <w:rPr>
          <w:rFonts w:ascii="Times New Roman" w:hAnsi="Times New Roman"/>
          <w:sz w:val="28"/>
          <w:szCs w:val="28"/>
        </w:rPr>
        <w:t xml:space="preserve"> Công an, Đoàn </w:t>
      </w:r>
      <w:r w:rsidR="00164E3C">
        <w:rPr>
          <w:rFonts w:ascii="Times New Roman" w:hAnsi="Times New Roman"/>
          <w:sz w:val="28"/>
          <w:szCs w:val="28"/>
        </w:rPr>
        <w:t>TNCS</w:t>
      </w:r>
      <w:r>
        <w:rPr>
          <w:rFonts w:ascii="Times New Roman" w:hAnsi="Times New Roman"/>
          <w:sz w:val="28"/>
          <w:szCs w:val="28"/>
        </w:rPr>
        <w:t xml:space="preserve">HCM để nâng cao chất lượng công tác PBGDPL; </w:t>
      </w:r>
    </w:p>
    <w:p w:rsidR="00472A46" w:rsidRDefault="00472A46" w:rsidP="00B5534A">
      <w:pPr>
        <w:ind w:firstLine="426"/>
        <w:rPr>
          <w:rFonts w:ascii="Times New Roman" w:hAnsi="Times New Roman"/>
          <w:sz w:val="28"/>
          <w:szCs w:val="28"/>
        </w:rPr>
      </w:pPr>
      <w:r>
        <w:rPr>
          <w:rFonts w:ascii="Times New Roman" w:hAnsi="Times New Roman"/>
          <w:sz w:val="28"/>
          <w:szCs w:val="28"/>
        </w:rPr>
        <w:t>Tăng cường xã hội hóa các hoạt động PBGDPL, huy động sự tham gia của các tổ chức, cá nhân</w:t>
      </w:r>
      <w:r w:rsidR="001001C5">
        <w:rPr>
          <w:rFonts w:ascii="Times New Roman" w:hAnsi="Times New Roman"/>
          <w:sz w:val="28"/>
          <w:szCs w:val="28"/>
        </w:rPr>
        <w:t xml:space="preserve"> và phụ huynh học sinh</w:t>
      </w:r>
      <w:r>
        <w:rPr>
          <w:rFonts w:ascii="Times New Roman" w:hAnsi="Times New Roman"/>
          <w:sz w:val="28"/>
          <w:szCs w:val="28"/>
        </w:rPr>
        <w:t xml:space="preserve"> vào công tác PBGDPL trong nhà trường.</w:t>
      </w:r>
    </w:p>
    <w:p w:rsidR="00472A46" w:rsidRPr="005601FB" w:rsidRDefault="00472A46" w:rsidP="00B5534A">
      <w:pPr>
        <w:ind w:firstLine="426"/>
        <w:rPr>
          <w:rFonts w:ascii="Times New Roman" w:hAnsi="Times New Roman"/>
          <w:b/>
          <w:sz w:val="28"/>
          <w:szCs w:val="28"/>
        </w:rPr>
      </w:pPr>
      <w:r w:rsidRPr="005601FB">
        <w:rPr>
          <w:rFonts w:ascii="Times New Roman" w:hAnsi="Times New Roman"/>
          <w:b/>
          <w:sz w:val="28"/>
          <w:szCs w:val="28"/>
        </w:rPr>
        <w:t>3.6. Thực hiện tốt công tác kiểm tra đánh giá</w:t>
      </w:r>
    </w:p>
    <w:p w:rsidR="00472A46" w:rsidRDefault="00DC1F26" w:rsidP="00B5534A">
      <w:pPr>
        <w:ind w:firstLine="426"/>
        <w:rPr>
          <w:rFonts w:ascii="Times New Roman" w:hAnsi="Times New Roman"/>
          <w:sz w:val="28"/>
          <w:szCs w:val="28"/>
        </w:rPr>
      </w:pPr>
      <w:r>
        <w:rPr>
          <w:rFonts w:ascii="Times New Roman" w:hAnsi="Times New Roman"/>
          <w:sz w:val="28"/>
          <w:szCs w:val="28"/>
        </w:rPr>
        <w:t>Ban giám hiệu nhà trường</w:t>
      </w:r>
      <w:r w:rsidR="00472A46">
        <w:rPr>
          <w:rFonts w:ascii="Times New Roman" w:hAnsi="Times New Roman"/>
          <w:sz w:val="28"/>
          <w:szCs w:val="28"/>
        </w:rPr>
        <w:t xml:space="preserve"> ti</w:t>
      </w:r>
      <w:r w:rsidR="00C57E4A">
        <w:rPr>
          <w:rFonts w:ascii="Times New Roman" w:hAnsi="Times New Roman"/>
          <w:sz w:val="28"/>
          <w:szCs w:val="28"/>
        </w:rPr>
        <w:t>ế</w:t>
      </w:r>
      <w:r w:rsidR="00472A46">
        <w:rPr>
          <w:rFonts w:ascii="Times New Roman" w:hAnsi="Times New Roman"/>
          <w:sz w:val="28"/>
          <w:szCs w:val="28"/>
        </w:rPr>
        <w:t>n hành kiể</w:t>
      </w:r>
      <w:r w:rsidR="00E43182">
        <w:rPr>
          <w:rFonts w:ascii="Times New Roman" w:hAnsi="Times New Roman"/>
          <w:sz w:val="28"/>
          <w:szCs w:val="28"/>
        </w:rPr>
        <w:t xml:space="preserve">m tra, đánh giá và báo cáo Phòng GD&amp;ĐT </w:t>
      </w:r>
      <w:r w:rsidR="00472A46">
        <w:rPr>
          <w:rFonts w:ascii="Times New Roman" w:hAnsi="Times New Roman"/>
          <w:sz w:val="28"/>
          <w:szCs w:val="28"/>
        </w:rPr>
        <w:t>về việc triển khai thực hiện công tác PBGDPL củ</w:t>
      </w:r>
      <w:r>
        <w:rPr>
          <w:rFonts w:ascii="Times New Roman" w:hAnsi="Times New Roman"/>
          <w:sz w:val="28"/>
          <w:szCs w:val="28"/>
        </w:rPr>
        <w:t>a nhà trường</w:t>
      </w:r>
      <w:r w:rsidR="00472A46">
        <w:rPr>
          <w:rFonts w:ascii="Times New Roman" w:hAnsi="Times New Roman"/>
          <w:sz w:val="28"/>
          <w:szCs w:val="28"/>
        </w:rPr>
        <w:t xml:space="preserve">; </w:t>
      </w:r>
    </w:p>
    <w:p w:rsidR="00472A46" w:rsidRDefault="00DC1F26" w:rsidP="00B5534A">
      <w:pPr>
        <w:ind w:firstLine="426"/>
        <w:rPr>
          <w:rFonts w:ascii="Times New Roman" w:hAnsi="Times New Roman"/>
          <w:sz w:val="28"/>
          <w:szCs w:val="28"/>
        </w:rPr>
      </w:pPr>
      <w:r>
        <w:rPr>
          <w:rFonts w:ascii="Times New Roman" w:hAnsi="Times New Roman"/>
          <w:sz w:val="28"/>
          <w:szCs w:val="28"/>
        </w:rPr>
        <w:t>Nhà trường</w:t>
      </w:r>
      <w:r w:rsidR="00472A46">
        <w:rPr>
          <w:rFonts w:ascii="Times New Roman" w:hAnsi="Times New Roman"/>
          <w:sz w:val="28"/>
          <w:szCs w:val="28"/>
        </w:rPr>
        <w:t xml:space="preserve"> tiến hành sơ kết, đánh giá những kết quả, những chuyển biến từ các hoạt động tuyên truyền, PBGDPL vào dịp cuối năm học.Từ đó, đúc rút bài học kinh nghiệm tiếp tục thực hiện các hoạt động nhằm nâng cao chất lượ</w:t>
      </w:r>
      <w:r>
        <w:rPr>
          <w:rFonts w:ascii="Times New Roman" w:hAnsi="Times New Roman"/>
          <w:sz w:val="28"/>
          <w:szCs w:val="28"/>
        </w:rPr>
        <w:t>ng PBGDPL trong</w:t>
      </w:r>
      <w:r w:rsidR="00472A46">
        <w:rPr>
          <w:rFonts w:ascii="Times New Roman" w:hAnsi="Times New Roman"/>
          <w:sz w:val="28"/>
          <w:szCs w:val="28"/>
        </w:rPr>
        <w:t xml:space="preserve"> trường.</w:t>
      </w:r>
    </w:p>
    <w:p w:rsidR="00472A46" w:rsidRPr="00E97498" w:rsidRDefault="00472A46" w:rsidP="00B5534A">
      <w:pPr>
        <w:ind w:firstLine="426"/>
        <w:rPr>
          <w:rFonts w:ascii="Times New Roman" w:hAnsi="Times New Roman"/>
          <w:b/>
          <w:sz w:val="28"/>
          <w:szCs w:val="28"/>
        </w:rPr>
      </w:pPr>
      <w:r w:rsidRPr="00E97498">
        <w:rPr>
          <w:rFonts w:ascii="Times New Roman" w:hAnsi="Times New Roman"/>
          <w:b/>
          <w:sz w:val="28"/>
          <w:szCs w:val="28"/>
        </w:rPr>
        <w:t>III. KINH PHÍ THỰC HIỆN</w:t>
      </w:r>
    </w:p>
    <w:p w:rsidR="00472A46" w:rsidRDefault="00DC1F26" w:rsidP="00B5534A">
      <w:pPr>
        <w:ind w:firstLine="426"/>
        <w:rPr>
          <w:rFonts w:ascii="Times New Roman" w:hAnsi="Times New Roman"/>
          <w:sz w:val="28"/>
          <w:szCs w:val="28"/>
        </w:rPr>
      </w:pPr>
      <w:r>
        <w:rPr>
          <w:rFonts w:ascii="Times New Roman" w:hAnsi="Times New Roman"/>
          <w:sz w:val="28"/>
          <w:szCs w:val="28"/>
        </w:rPr>
        <w:t>Kế toán nhà trường</w:t>
      </w:r>
      <w:r w:rsidR="00472A46">
        <w:rPr>
          <w:rFonts w:ascii="Times New Roman" w:hAnsi="Times New Roman"/>
          <w:sz w:val="28"/>
          <w:szCs w:val="28"/>
        </w:rPr>
        <w:t xml:space="preserve"> lập dự toán và bố trí kinh phí từ nguồn ngân sách nhà nước đã được phân cấp và huy động sự đóng góp tự nguyện của các tổ chức, doanh nghiệp, cá nhân</w:t>
      </w:r>
      <w:r>
        <w:rPr>
          <w:rFonts w:ascii="Times New Roman" w:hAnsi="Times New Roman"/>
          <w:sz w:val="28"/>
          <w:szCs w:val="28"/>
        </w:rPr>
        <w:t xml:space="preserve"> phụ huynh học sinh</w:t>
      </w:r>
      <w:r w:rsidR="00472A46">
        <w:rPr>
          <w:rFonts w:ascii="Times New Roman" w:hAnsi="Times New Roman"/>
          <w:sz w:val="28"/>
          <w:szCs w:val="28"/>
        </w:rPr>
        <w:t xml:space="preserve"> theo quy định của pháp luật để thực hiện Kế hoạch.</w:t>
      </w:r>
    </w:p>
    <w:p w:rsidR="00472A46" w:rsidRPr="00E97498" w:rsidRDefault="00472A46" w:rsidP="00B5534A">
      <w:pPr>
        <w:ind w:firstLine="426"/>
        <w:rPr>
          <w:rFonts w:ascii="Times New Roman" w:hAnsi="Times New Roman"/>
          <w:b/>
          <w:sz w:val="28"/>
          <w:szCs w:val="28"/>
        </w:rPr>
      </w:pPr>
      <w:r w:rsidRPr="00E97498">
        <w:rPr>
          <w:rFonts w:ascii="Times New Roman" w:hAnsi="Times New Roman"/>
          <w:b/>
          <w:sz w:val="28"/>
          <w:szCs w:val="28"/>
        </w:rPr>
        <w:t>IV. T</w:t>
      </w:r>
      <w:r>
        <w:rPr>
          <w:rFonts w:ascii="Times New Roman" w:hAnsi="Times New Roman"/>
          <w:b/>
          <w:sz w:val="28"/>
          <w:szCs w:val="28"/>
        </w:rPr>
        <w:t>Ổ CHỨC THỰC HIỆN</w:t>
      </w:r>
    </w:p>
    <w:p w:rsidR="00472A46" w:rsidRPr="00522A47" w:rsidRDefault="00472A46" w:rsidP="00B5534A">
      <w:pPr>
        <w:ind w:firstLine="426"/>
        <w:rPr>
          <w:rFonts w:ascii="Times New Roman" w:hAnsi="Times New Roman"/>
          <w:b/>
          <w:sz w:val="28"/>
          <w:szCs w:val="28"/>
        </w:rPr>
      </w:pPr>
      <w:r>
        <w:rPr>
          <w:rFonts w:ascii="Times New Roman" w:hAnsi="Times New Roman"/>
          <w:b/>
          <w:sz w:val="28"/>
          <w:szCs w:val="28"/>
        </w:rPr>
        <w:t>1. P</w:t>
      </w:r>
      <w:r w:rsidRPr="00522A47">
        <w:rPr>
          <w:rFonts w:ascii="Times New Roman" w:hAnsi="Times New Roman"/>
          <w:b/>
          <w:sz w:val="28"/>
          <w:szCs w:val="28"/>
        </w:rPr>
        <w:t>hân công trách nhiệ</w:t>
      </w:r>
      <w:r>
        <w:rPr>
          <w:rFonts w:ascii="Times New Roman" w:hAnsi="Times New Roman"/>
          <w:b/>
          <w:sz w:val="28"/>
          <w:szCs w:val="28"/>
        </w:rPr>
        <w:t>m</w:t>
      </w:r>
    </w:p>
    <w:p w:rsidR="00472A46" w:rsidRPr="005601FB" w:rsidRDefault="00472A46" w:rsidP="00B5534A">
      <w:pPr>
        <w:ind w:firstLine="426"/>
        <w:rPr>
          <w:rFonts w:ascii="Times New Roman" w:hAnsi="Times New Roman"/>
          <w:b/>
          <w:sz w:val="28"/>
          <w:szCs w:val="28"/>
        </w:rPr>
      </w:pPr>
      <w:r w:rsidRPr="005601FB">
        <w:rPr>
          <w:rFonts w:ascii="Times New Roman" w:hAnsi="Times New Roman"/>
          <w:b/>
          <w:sz w:val="28"/>
          <w:szCs w:val="28"/>
        </w:rPr>
        <w:t>1.</w:t>
      </w:r>
      <w:r w:rsidR="00B805AF">
        <w:rPr>
          <w:rFonts w:ascii="Times New Roman" w:hAnsi="Times New Roman"/>
          <w:b/>
          <w:sz w:val="28"/>
          <w:szCs w:val="28"/>
        </w:rPr>
        <w:t>1</w:t>
      </w:r>
      <w:r w:rsidR="00E62108">
        <w:rPr>
          <w:rFonts w:ascii="Times New Roman" w:hAnsi="Times New Roman"/>
          <w:b/>
          <w:sz w:val="28"/>
          <w:szCs w:val="28"/>
        </w:rPr>
        <w:t>.</w:t>
      </w:r>
      <w:r w:rsidR="00DC1F26">
        <w:rPr>
          <w:rFonts w:ascii="Times New Roman" w:hAnsi="Times New Roman"/>
          <w:b/>
          <w:sz w:val="28"/>
          <w:szCs w:val="28"/>
        </w:rPr>
        <w:t xml:space="preserve"> Ban giám hiệu.</w:t>
      </w:r>
    </w:p>
    <w:p w:rsidR="00472A46" w:rsidRDefault="00472A46" w:rsidP="00B5534A">
      <w:pPr>
        <w:ind w:firstLine="426"/>
        <w:rPr>
          <w:rFonts w:ascii="Times New Roman" w:hAnsi="Times New Roman"/>
          <w:sz w:val="28"/>
          <w:szCs w:val="28"/>
        </w:rPr>
      </w:pPr>
      <w:r>
        <w:rPr>
          <w:rFonts w:ascii="Times New Roman" w:hAnsi="Times New Roman"/>
          <w:sz w:val="28"/>
          <w:szCs w:val="28"/>
        </w:rPr>
        <w:t>- Xây dựng kế hoạ</w:t>
      </w:r>
      <w:r w:rsidR="00C57E4A">
        <w:rPr>
          <w:rFonts w:ascii="Times New Roman" w:hAnsi="Times New Roman"/>
          <w:sz w:val="28"/>
          <w:szCs w:val="28"/>
        </w:rPr>
        <w:t xml:space="preserve">ch PBGDPL năm </w:t>
      </w:r>
      <w:r w:rsidR="00E43182">
        <w:rPr>
          <w:rFonts w:ascii="Times New Roman" w:hAnsi="Times New Roman"/>
          <w:sz w:val="28"/>
          <w:szCs w:val="28"/>
        </w:rPr>
        <w:t xml:space="preserve">học </w:t>
      </w:r>
      <w:r w:rsidR="00822201">
        <w:rPr>
          <w:rFonts w:ascii="Times New Roman" w:hAnsi="Times New Roman"/>
          <w:sz w:val="28"/>
          <w:szCs w:val="28"/>
        </w:rPr>
        <w:t>2021 - 2022</w:t>
      </w:r>
      <w:r>
        <w:rPr>
          <w:rFonts w:ascii="Times New Roman" w:hAnsi="Times New Roman"/>
          <w:sz w:val="28"/>
          <w:szCs w:val="28"/>
        </w:rPr>
        <w:t xml:space="preserve"> và chỉ đạo triển khai, thực hiện công tác tuyên truyề</w:t>
      </w:r>
      <w:r w:rsidR="00DC1F26">
        <w:rPr>
          <w:rFonts w:ascii="Times New Roman" w:hAnsi="Times New Roman"/>
          <w:sz w:val="28"/>
          <w:szCs w:val="28"/>
        </w:rPr>
        <w:t>n PBGDPL trong nhà trường</w:t>
      </w:r>
      <w:r w:rsidR="00C57E4A">
        <w:rPr>
          <w:rFonts w:ascii="Times New Roman" w:hAnsi="Times New Roman"/>
          <w:sz w:val="28"/>
          <w:szCs w:val="28"/>
        </w:rPr>
        <w:t>.</w:t>
      </w:r>
    </w:p>
    <w:p w:rsidR="00472A46" w:rsidRDefault="00472A46" w:rsidP="00B5534A">
      <w:pPr>
        <w:ind w:firstLine="426"/>
        <w:rPr>
          <w:rFonts w:ascii="Times New Roman" w:hAnsi="Times New Roman"/>
          <w:sz w:val="28"/>
          <w:szCs w:val="28"/>
        </w:rPr>
      </w:pPr>
      <w:r>
        <w:rPr>
          <w:rFonts w:ascii="Times New Roman" w:hAnsi="Times New Roman"/>
          <w:sz w:val="28"/>
          <w:szCs w:val="28"/>
        </w:rPr>
        <w:t>- Chỉ đạ</w:t>
      </w:r>
      <w:r w:rsidR="00DC1F26">
        <w:rPr>
          <w:rFonts w:ascii="Times New Roman" w:hAnsi="Times New Roman"/>
          <w:sz w:val="28"/>
          <w:szCs w:val="28"/>
        </w:rPr>
        <w:t>o các tổ chuyên môn</w:t>
      </w:r>
      <w:r>
        <w:rPr>
          <w:rFonts w:ascii="Times New Roman" w:hAnsi="Times New Roman"/>
          <w:sz w:val="28"/>
          <w:szCs w:val="28"/>
        </w:rPr>
        <w:t xml:space="preserve"> lựa chọn các chuyên đề (tuyên truyền cho đối tượng CB,GV,NV hoặc học sinh) nội dung các luậ</w:t>
      </w:r>
      <w:r w:rsidR="00C57E4A">
        <w:rPr>
          <w:rFonts w:ascii="Times New Roman" w:hAnsi="Times New Roman"/>
          <w:sz w:val="28"/>
          <w:szCs w:val="28"/>
        </w:rPr>
        <w:t>t,</w:t>
      </w:r>
      <w:r>
        <w:rPr>
          <w:rFonts w:ascii="Times New Roman" w:hAnsi="Times New Roman"/>
          <w:sz w:val="28"/>
          <w:szCs w:val="28"/>
        </w:rPr>
        <w:t xml:space="preserve"> các văn bản dưới luật liên quan đến nhà trường; hình thức và thời gian thực hiện trong mỗi học kỳ của năm họ</w:t>
      </w:r>
      <w:r w:rsidR="00E62108">
        <w:rPr>
          <w:rFonts w:ascii="Times New Roman" w:hAnsi="Times New Roman"/>
          <w:sz w:val="28"/>
          <w:szCs w:val="28"/>
        </w:rPr>
        <w:t>c</w:t>
      </w:r>
      <w:r w:rsidR="00C57E4A">
        <w:rPr>
          <w:rFonts w:ascii="Times New Roman" w:hAnsi="Times New Roman"/>
          <w:sz w:val="28"/>
          <w:szCs w:val="28"/>
        </w:rPr>
        <w:t xml:space="preserve"> (Mỗ</w:t>
      </w:r>
      <w:r w:rsidR="00DC1F26">
        <w:rPr>
          <w:rFonts w:ascii="Times New Roman" w:hAnsi="Times New Roman"/>
          <w:sz w:val="28"/>
          <w:szCs w:val="28"/>
        </w:rPr>
        <w:t xml:space="preserve">i tổ </w:t>
      </w:r>
      <w:r w:rsidR="00C57E4A">
        <w:rPr>
          <w:rFonts w:ascii="Times New Roman" w:hAnsi="Times New Roman"/>
          <w:sz w:val="28"/>
          <w:szCs w:val="28"/>
        </w:rPr>
        <w:t>có ít nhất 01 chuyên đề/năm học).</w:t>
      </w:r>
    </w:p>
    <w:p w:rsidR="00472A46" w:rsidRDefault="00472A46" w:rsidP="00B5534A">
      <w:pPr>
        <w:ind w:firstLine="426"/>
        <w:rPr>
          <w:rFonts w:ascii="Times New Roman" w:hAnsi="Times New Roman"/>
          <w:sz w:val="28"/>
          <w:szCs w:val="28"/>
        </w:rPr>
      </w:pPr>
      <w:r>
        <w:rPr>
          <w:rFonts w:ascii="Times New Roman" w:hAnsi="Times New Roman"/>
          <w:sz w:val="28"/>
          <w:szCs w:val="28"/>
        </w:rPr>
        <w:t>- Khuyến khích cán bộ, giáo viên, nhân viên viết sáng kiến kinh nghiệm về thực hiện đổi mới, nâng cao chất lượng công tác PBGDPL trong nhà trường;</w:t>
      </w:r>
    </w:p>
    <w:p w:rsidR="00472A46" w:rsidRDefault="00472A46" w:rsidP="00B5534A">
      <w:pPr>
        <w:ind w:firstLine="426"/>
        <w:rPr>
          <w:rFonts w:ascii="Times New Roman" w:hAnsi="Times New Roman"/>
          <w:sz w:val="28"/>
          <w:szCs w:val="28"/>
        </w:rPr>
      </w:pPr>
      <w:r>
        <w:rPr>
          <w:rFonts w:ascii="Times New Roman" w:hAnsi="Times New Roman"/>
          <w:sz w:val="28"/>
          <w:szCs w:val="28"/>
        </w:rPr>
        <w:t xml:space="preserve">- </w:t>
      </w:r>
      <w:r w:rsidR="00997403">
        <w:rPr>
          <w:rFonts w:ascii="Times New Roman" w:hAnsi="Times New Roman"/>
          <w:sz w:val="28"/>
          <w:szCs w:val="28"/>
        </w:rPr>
        <w:t>Chỉ đạo các trường t</w:t>
      </w:r>
      <w:r>
        <w:rPr>
          <w:rFonts w:ascii="Times New Roman" w:hAnsi="Times New Roman"/>
          <w:sz w:val="28"/>
          <w:szCs w:val="28"/>
        </w:rPr>
        <w:t xml:space="preserve">ổ chức </w:t>
      </w:r>
      <w:r w:rsidR="00216987">
        <w:rPr>
          <w:rFonts w:ascii="Times New Roman" w:hAnsi="Times New Roman"/>
          <w:sz w:val="28"/>
          <w:szCs w:val="28"/>
        </w:rPr>
        <w:t xml:space="preserve">hiệu quả“Ngày pháp luật”; </w:t>
      </w:r>
      <w:r>
        <w:rPr>
          <w:rFonts w:ascii="Times New Roman" w:hAnsi="Times New Roman"/>
          <w:sz w:val="28"/>
          <w:szCs w:val="28"/>
        </w:rPr>
        <w:t>kiểm tra việc triển khai thực hiện nâng cao chất lượ</w:t>
      </w:r>
      <w:r w:rsidR="00216987">
        <w:rPr>
          <w:rFonts w:ascii="Times New Roman" w:hAnsi="Times New Roman"/>
          <w:sz w:val="28"/>
          <w:szCs w:val="28"/>
        </w:rPr>
        <w:t xml:space="preserve">ng công tác PBGDPL; </w:t>
      </w:r>
      <w:r>
        <w:rPr>
          <w:rFonts w:ascii="Times New Roman" w:hAnsi="Times New Roman"/>
          <w:sz w:val="28"/>
          <w:szCs w:val="28"/>
        </w:rPr>
        <w:t>việc xây dựng, quả</w:t>
      </w:r>
      <w:r w:rsidR="006D634A">
        <w:rPr>
          <w:rFonts w:ascii="Times New Roman" w:hAnsi="Times New Roman"/>
          <w:sz w:val="28"/>
          <w:szCs w:val="28"/>
        </w:rPr>
        <w:t>n lý và khai thác hiệu</w:t>
      </w:r>
      <w:r>
        <w:rPr>
          <w:rFonts w:ascii="Times New Roman" w:hAnsi="Times New Roman"/>
          <w:sz w:val="28"/>
          <w:szCs w:val="28"/>
        </w:rPr>
        <w:t xml:space="preserve"> quả tủ sách pháp luật tại </w:t>
      </w:r>
      <w:r w:rsidR="00216987">
        <w:rPr>
          <w:rFonts w:ascii="Times New Roman" w:hAnsi="Times New Roman"/>
          <w:sz w:val="28"/>
          <w:szCs w:val="28"/>
        </w:rPr>
        <w:t>các trường học</w:t>
      </w:r>
      <w:r>
        <w:rPr>
          <w:rFonts w:ascii="Times New Roman" w:hAnsi="Times New Roman"/>
          <w:sz w:val="28"/>
          <w:szCs w:val="28"/>
        </w:rPr>
        <w:t>; báo cáo kết quả công tác theo định kỳ về</w:t>
      </w:r>
      <w:r w:rsidR="00E43182">
        <w:rPr>
          <w:rFonts w:ascii="Times New Roman" w:hAnsi="Times New Roman"/>
          <w:sz w:val="28"/>
          <w:szCs w:val="28"/>
        </w:rPr>
        <w:t xml:space="preserve"> Phòng</w:t>
      </w:r>
      <w:r>
        <w:rPr>
          <w:rFonts w:ascii="Times New Roman" w:hAnsi="Times New Roman"/>
          <w:sz w:val="28"/>
          <w:szCs w:val="28"/>
        </w:rPr>
        <w:t xml:space="preserve"> GDĐT;</w:t>
      </w:r>
    </w:p>
    <w:p w:rsidR="00472A46" w:rsidRDefault="00472A46" w:rsidP="00B5534A">
      <w:pPr>
        <w:ind w:firstLine="426"/>
        <w:rPr>
          <w:rFonts w:ascii="Times New Roman" w:hAnsi="Times New Roman"/>
          <w:b/>
          <w:sz w:val="28"/>
          <w:szCs w:val="28"/>
        </w:rPr>
      </w:pPr>
      <w:r w:rsidRPr="005601FB">
        <w:rPr>
          <w:rFonts w:ascii="Times New Roman" w:hAnsi="Times New Roman"/>
          <w:b/>
          <w:sz w:val="28"/>
          <w:szCs w:val="28"/>
        </w:rPr>
        <w:t>1.</w:t>
      </w:r>
      <w:r w:rsidR="00B805AF">
        <w:rPr>
          <w:rFonts w:ascii="Times New Roman" w:hAnsi="Times New Roman"/>
          <w:b/>
          <w:sz w:val="28"/>
          <w:szCs w:val="28"/>
        </w:rPr>
        <w:t>2</w:t>
      </w:r>
      <w:r w:rsidR="00E62108">
        <w:rPr>
          <w:rFonts w:ascii="Times New Roman" w:hAnsi="Times New Roman"/>
          <w:b/>
          <w:sz w:val="28"/>
          <w:szCs w:val="28"/>
        </w:rPr>
        <w:t>.</w:t>
      </w:r>
      <w:r w:rsidRPr="005601FB">
        <w:rPr>
          <w:rFonts w:ascii="Times New Roman" w:hAnsi="Times New Roman"/>
          <w:b/>
          <w:sz w:val="28"/>
          <w:szCs w:val="28"/>
        </w:rPr>
        <w:t xml:space="preserve"> Các </w:t>
      </w:r>
      <w:r w:rsidR="00997403">
        <w:rPr>
          <w:rFonts w:ascii="Times New Roman" w:hAnsi="Times New Roman"/>
          <w:b/>
          <w:sz w:val="28"/>
          <w:szCs w:val="28"/>
        </w:rPr>
        <w:t>t</w:t>
      </w:r>
      <w:r w:rsidR="00E43182">
        <w:rPr>
          <w:rFonts w:ascii="Times New Roman" w:hAnsi="Times New Roman"/>
          <w:b/>
          <w:sz w:val="28"/>
          <w:szCs w:val="28"/>
        </w:rPr>
        <w:t>ổ chuyên môn, TPT Đội</w:t>
      </w:r>
      <w:r w:rsidRPr="005601FB">
        <w:rPr>
          <w:rFonts w:ascii="Times New Roman" w:hAnsi="Times New Roman"/>
          <w:b/>
          <w:sz w:val="28"/>
          <w:szCs w:val="28"/>
        </w:rPr>
        <w:t xml:space="preserve"> </w:t>
      </w:r>
    </w:p>
    <w:p w:rsidR="002A230C" w:rsidRPr="002A230C" w:rsidRDefault="002A230C" w:rsidP="00B5534A">
      <w:pPr>
        <w:ind w:firstLine="426"/>
        <w:rPr>
          <w:rFonts w:ascii="Times New Roman" w:hAnsi="Times New Roman"/>
          <w:sz w:val="28"/>
          <w:szCs w:val="28"/>
        </w:rPr>
      </w:pPr>
      <w:r w:rsidRPr="002A230C">
        <w:rPr>
          <w:rFonts w:ascii="Times New Roman" w:hAnsi="Times New Roman"/>
          <w:sz w:val="28"/>
          <w:szCs w:val="28"/>
        </w:rPr>
        <w:t xml:space="preserve">- </w:t>
      </w:r>
      <w:r w:rsidR="00E43182">
        <w:rPr>
          <w:rFonts w:ascii="Times New Roman" w:hAnsi="Times New Roman"/>
          <w:sz w:val="28"/>
          <w:szCs w:val="28"/>
        </w:rPr>
        <w:t>Tham gia</w:t>
      </w:r>
      <w:r w:rsidR="003613F9">
        <w:rPr>
          <w:rFonts w:ascii="Times New Roman" w:hAnsi="Times New Roman"/>
          <w:sz w:val="28"/>
          <w:szCs w:val="28"/>
        </w:rPr>
        <w:t xml:space="preserve"> </w:t>
      </w:r>
      <w:r>
        <w:rPr>
          <w:rFonts w:ascii="Times New Roman" w:hAnsi="Times New Roman"/>
          <w:sz w:val="28"/>
          <w:szCs w:val="28"/>
        </w:rPr>
        <w:t>B</w:t>
      </w:r>
      <w:r w:rsidRPr="002A230C">
        <w:rPr>
          <w:rFonts w:ascii="Times New Roman" w:hAnsi="Times New Roman"/>
          <w:sz w:val="28"/>
          <w:szCs w:val="28"/>
        </w:rPr>
        <w:t xml:space="preserve">an chỉ đạo tuyên truyền PBGDPL của nhà trường </w:t>
      </w:r>
      <w:r>
        <w:rPr>
          <w:rFonts w:ascii="Times New Roman" w:hAnsi="Times New Roman"/>
          <w:sz w:val="28"/>
          <w:szCs w:val="28"/>
        </w:rPr>
        <w:t>năm</w:t>
      </w:r>
      <w:r w:rsidR="00E43182">
        <w:rPr>
          <w:rFonts w:ascii="Times New Roman" w:hAnsi="Times New Roman"/>
          <w:sz w:val="28"/>
          <w:szCs w:val="28"/>
        </w:rPr>
        <w:t xml:space="preserve"> học</w:t>
      </w:r>
      <w:r>
        <w:rPr>
          <w:rFonts w:ascii="Times New Roman" w:hAnsi="Times New Roman"/>
          <w:sz w:val="28"/>
          <w:szCs w:val="28"/>
        </w:rPr>
        <w:t xml:space="preserve"> 2</w:t>
      </w:r>
      <w:r w:rsidR="00822201">
        <w:rPr>
          <w:rFonts w:ascii="Times New Roman" w:hAnsi="Times New Roman"/>
          <w:sz w:val="28"/>
          <w:szCs w:val="28"/>
        </w:rPr>
        <w:t>021 - 2022</w:t>
      </w:r>
      <w:r>
        <w:rPr>
          <w:rFonts w:ascii="Times New Roman" w:hAnsi="Times New Roman"/>
          <w:sz w:val="28"/>
          <w:szCs w:val="28"/>
        </w:rPr>
        <w:t xml:space="preserve"> </w:t>
      </w:r>
      <w:r w:rsidRPr="002A230C">
        <w:rPr>
          <w:rFonts w:ascii="Times New Roman" w:hAnsi="Times New Roman"/>
          <w:sz w:val="28"/>
          <w:szCs w:val="28"/>
        </w:rPr>
        <w:t>đảm bảo đủ cơ cấu, thành phần</w:t>
      </w:r>
      <w:r>
        <w:rPr>
          <w:rFonts w:ascii="Times New Roman" w:hAnsi="Times New Roman"/>
          <w:sz w:val="28"/>
          <w:szCs w:val="28"/>
        </w:rPr>
        <w:t>.</w:t>
      </w:r>
    </w:p>
    <w:p w:rsidR="00472A46" w:rsidRDefault="00472A46" w:rsidP="00B5534A">
      <w:pPr>
        <w:ind w:firstLine="426"/>
        <w:rPr>
          <w:rFonts w:ascii="Times New Roman" w:hAnsi="Times New Roman"/>
          <w:sz w:val="28"/>
          <w:szCs w:val="28"/>
        </w:rPr>
      </w:pPr>
      <w:r>
        <w:rPr>
          <w:rFonts w:ascii="Times New Roman" w:hAnsi="Times New Roman"/>
          <w:sz w:val="28"/>
          <w:szCs w:val="28"/>
        </w:rPr>
        <w:t>- Xây dựng kế hoạch và triển khai thực hiện tố</w:t>
      </w:r>
      <w:r w:rsidR="00997403">
        <w:rPr>
          <w:rFonts w:ascii="Times New Roman" w:hAnsi="Times New Roman"/>
          <w:sz w:val="28"/>
          <w:szCs w:val="28"/>
        </w:rPr>
        <w:t>t công tác PBGDPL năm</w:t>
      </w:r>
      <w:r w:rsidR="00E43182">
        <w:rPr>
          <w:rFonts w:ascii="Times New Roman" w:hAnsi="Times New Roman"/>
          <w:sz w:val="28"/>
          <w:szCs w:val="28"/>
        </w:rPr>
        <w:t xml:space="preserve"> học</w:t>
      </w:r>
      <w:r w:rsidR="00822201">
        <w:rPr>
          <w:rFonts w:ascii="Times New Roman" w:hAnsi="Times New Roman"/>
          <w:sz w:val="28"/>
          <w:szCs w:val="28"/>
        </w:rPr>
        <w:t xml:space="preserve"> 2021 - 2022</w:t>
      </w:r>
      <w:r w:rsidR="002A230C">
        <w:rPr>
          <w:rFonts w:ascii="Times New Roman" w:hAnsi="Times New Roman"/>
          <w:sz w:val="28"/>
          <w:szCs w:val="28"/>
        </w:rPr>
        <w:t>.</w:t>
      </w:r>
    </w:p>
    <w:p w:rsidR="00472A46" w:rsidRDefault="002A230C" w:rsidP="00B5534A">
      <w:pPr>
        <w:ind w:firstLine="426"/>
        <w:rPr>
          <w:rFonts w:ascii="Times New Roman" w:hAnsi="Times New Roman"/>
          <w:sz w:val="28"/>
          <w:szCs w:val="28"/>
        </w:rPr>
      </w:pPr>
      <w:r>
        <w:rPr>
          <w:rFonts w:ascii="Times New Roman" w:hAnsi="Times New Roman"/>
          <w:sz w:val="28"/>
          <w:szCs w:val="28"/>
        </w:rPr>
        <w:t xml:space="preserve">- </w:t>
      </w:r>
      <w:r w:rsidR="00472A46">
        <w:rPr>
          <w:rFonts w:ascii="Times New Roman" w:hAnsi="Times New Roman"/>
          <w:sz w:val="28"/>
          <w:szCs w:val="28"/>
        </w:rPr>
        <w:t xml:space="preserve">Tổ chức quán triệt nội dung pháp luật mới liên quan đến trường học để cán bộ, giáo viên, nhân viên, </w:t>
      </w:r>
      <w:r>
        <w:rPr>
          <w:rFonts w:ascii="Times New Roman" w:hAnsi="Times New Roman"/>
          <w:sz w:val="28"/>
          <w:szCs w:val="28"/>
        </w:rPr>
        <w:t>học sinh và</w:t>
      </w:r>
      <w:r w:rsidR="00472A46">
        <w:rPr>
          <w:rFonts w:ascii="Times New Roman" w:hAnsi="Times New Roman"/>
          <w:sz w:val="28"/>
          <w:szCs w:val="28"/>
        </w:rPr>
        <w:t xml:space="preserve"> cha mẹ học sinh nắm vữ</w:t>
      </w:r>
      <w:r w:rsidR="00997403">
        <w:rPr>
          <w:rFonts w:ascii="Times New Roman" w:hAnsi="Times New Roman"/>
          <w:sz w:val="28"/>
          <w:szCs w:val="28"/>
        </w:rPr>
        <w:t>ng</w:t>
      </w:r>
      <w:r>
        <w:rPr>
          <w:rFonts w:ascii="Times New Roman" w:hAnsi="Times New Roman"/>
          <w:sz w:val="28"/>
          <w:szCs w:val="28"/>
        </w:rPr>
        <w:t>.</w:t>
      </w:r>
    </w:p>
    <w:p w:rsidR="00997403" w:rsidRDefault="00997403" w:rsidP="00B5534A">
      <w:pPr>
        <w:ind w:firstLine="426"/>
        <w:rPr>
          <w:rFonts w:ascii="Times New Roman" w:hAnsi="Times New Roman"/>
          <w:sz w:val="28"/>
          <w:szCs w:val="28"/>
        </w:rPr>
      </w:pPr>
      <w:r>
        <w:rPr>
          <w:rFonts w:ascii="Times New Roman" w:hAnsi="Times New Roman"/>
          <w:sz w:val="28"/>
          <w:szCs w:val="28"/>
        </w:rPr>
        <w:lastRenderedPageBreak/>
        <w:t>- Tổ chức hiệu quả“Ngày pháp luật” cho học sinh</w:t>
      </w:r>
      <w:r w:rsidR="002A230C">
        <w:rPr>
          <w:rFonts w:ascii="Times New Roman" w:hAnsi="Times New Roman"/>
          <w:sz w:val="28"/>
          <w:szCs w:val="28"/>
        </w:rPr>
        <w:t>.</w:t>
      </w:r>
    </w:p>
    <w:p w:rsidR="00472A46" w:rsidRDefault="00472A46" w:rsidP="00B5534A">
      <w:pPr>
        <w:ind w:firstLine="426"/>
        <w:rPr>
          <w:rFonts w:ascii="Times New Roman" w:hAnsi="Times New Roman"/>
          <w:sz w:val="28"/>
          <w:szCs w:val="28"/>
        </w:rPr>
      </w:pPr>
      <w:r>
        <w:rPr>
          <w:rFonts w:ascii="Times New Roman" w:hAnsi="Times New Roman"/>
          <w:sz w:val="28"/>
          <w:szCs w:val="28"/>
        </w:rPr>
        <w:t>- Khuyến khích cán bộ giáo viên, nhân viên viết sáng kiến</w:t>
      </w:r>
      <w:r w:rsidR="00997403">
        <w:rPr>
          <w:rFonts w:ascii="Times New Roman" w:hAnsi="Times New Roman"/>
          <w:sz w:val="28"/>
          <w:szCs w:val="28"/>
        </w:rPr>
        <w:t>, mô hình hoặc</w:t>
      </w:r>
      <w:r>
        <w:rPr>
          <w:rFonts w:ascii="Times New Roman" w:hAnsi="Times New Roman"/>
          <w:sz w:val="28"/>
          <w:szCs w:val="28"/>
        </w:rPr>
        <w:t xml:space="preserve"> kinh nghiệm về thực hiện đổi mới, nâng cao chất lượng công tác PBGDPL trong các nhà trườ</w:t>
      </w:r>
      <w:r w:rsidR="00997403">
        <w:rPr>
          <w:rFonts w:ascii="Times New Roman" w:hAnsi="Times New Roman"/>
          <w:sz w:val="28"/>
          <w:szCs w:val="28"/>
        </w:rPr>
        <w:t>ng</w:t>
      </w:r>
      <w:r w:rsidR="002A230C">
        <w:rPr>
          <w:rFonts w:ascii="Times New Roman" w:hAnsi="Times New Roman"/>
          <w:sz w:val="28"/>
          <w:szCs w:val="28"/>
        </w:rPr>
        <w:t>.</w:t>
      </w:r>
    </w:p>
    <w:p w:rsidR="00472A46" w:rsidRDefault="00472A46" w:rsidP="00B5534A">
      <w:pPr>
        <w:ind w:firstLine="426"/>
        <w:rPr>
          <w:rFonts w:ascii="Times New Roman" w:hAnsi="Times New Roman"/>
          <w:sz w:val="28"/>
          <w:szCs w:val="28"/>
        </w:rPr>
      </w:pPr>
      <w:r>
        <w:rPr>
          <w:rFonts w:ascii="Times New Roman" w:hAnsi="Times New Roman"/>
          <w:sz w:val="28"/>
          <w:szCs w:val="28"/>
        </w:rPr>
        <w:t>- Thực hiện tốt công tác tuyên truyền giáo dục, giảng dạy lồng ghép nội dung pháp luậ</w:t>
      </w:r>
      <w:r w:rsidR="00997403">
        <w:rPr>
          <w:rFonts w:ascii="Times New Roman" w:hAnsi="Times New Roman"/>
          <w:sz w:val="28"/>
          <w:szCs w:val="28"/>
        </w:rPr>
        <w:t>t qua môn</w:t>
      </w:r>
      <w:r>
        <w:rPr>
          <w:rFonts w:ascii="Times New Roman" w:hAnsi="Times New Roman"/>
          <w:sz w:val="28"/>
          <w:szCs w:val="28"/>
        </w:rPr>
        <w:t xml:space="preserve"> giáo dục công dân và hoạt động ngoài giờ lên lớp; tổ chức buổi ngoại khóa, giao lưu giữa các lớp về sân chơi tìm hiểu kiến thức pháp luật để giáo dục các em có được hành vi chuẩn với xã hội</w:t>
      </w:r>
      <w:r w:rsidR="002A230C">
        <w:rPr>
          <w:rFonts w:ascii="Times New Roman" w:hAnsi="Times New Roman"/>
          <w:sz w:val="28"/>
          <w:szCs w:val="28"/>
        </w:rPr>
        <w:t>.</w:t>
      </w:r>
    </w:p>
    <w:p w:rsidR="00822201" w:rsidRPr="00822201" w:rsidRDefault="006355BC" w:rsidP="00CA6250">
      <w:pPr>
        <w:rPr>
          <w:rFonts w:ascii="Times New Roman" w:hAnsi="Times New Roman"/>
          <w:sz w:val="28"/>
          <w:szCs w:val="28"/>
        </w:rPr>
      </w:pPr>
      <w:r>
        <w:rPr>
          <w:rFonts w:ascii="Times New Roman" w:hAnsi="Times New Roman"/>
          <w:sz w:val="28"/>
          <w:szCs w:val="28"/>
        </w:rPr>
        <w:t xml:space="preserve">- </w:t>
      </w:r>
      <w:r w:rsidR="00822201" w:rsidRPr="00822201">
        <w:rPr>
          <w:rFonts w:ascii="Times New Roman" w:hAnsi="Times New Roman"/>
          <w:sz w:val="28"/>
          <w:szCs w:val="28"/>
        </w:rPr>
        <w:t>Thực hiện công văn số 3330/SGDĐT-CTTT ngày 21/9/2021 của Sở</w:t>
      </w:r>
      <w:r w:rsidR="00822201">
        <w:rPr>
          <w:rFonts w:ascii="Times New Roman" w:hAnsi="Times New Roman"/>
          <w:sz w:val="28"/>
          <w:szCs w:val="28"/>
        </w:rPr>
        <w:t xml:space="preserve"> Giáo </w:t>
      </w:r>
      <w:r w:rsidR="00822201" w:rsidRPr="00822201">
        <w:rPr>
          <w:rFonts w:ascii="Times New Roman" w:hAnsi="Times New Roman"/>
          <w:sz w:val="28"/>
          <w:szCs w:val="28"/>
        </w:rPr>
        <w:t>dục và Đào tạo Hà Nội về việc thực hiện đợt cao điểm tuyên truyền pháp luật về</w:t>
      </w:r>
      <w:r w:rsidR="00822201">
        <w:rPr>
          <w:rFonts w:ascii="Times New Roman" w:hAnsi="Times New Roman"/>
          <w:sz w:val="28"/>
          <w:szCs w:val="28"/>
        </w:rPr>
        <w:t xml:space="preserve"> </w:t>
      </w:r>
      <w:r w:rsidR="00822201" w:rsidRPr="00822201">
        <w:rPr>
          <w:rFonts w:ascii="Times New Roman" w:hAnsi="Times New Roman"/>
          <w:sz w:val="28"/>
          <w:szCs w:val="28"/>
        </w:rPr>
        <w:t>phòng, chống dịch bệnh COVID-19; Kế hoạch số</w:t>
      </w:r>
      <w:r w:rsidR="00822201">
        <w:rPr>
          <w:rFonts w:ascii="Times New Roman" w:hAnsi="Times New Roman"/>
          <w:sz w:val="28"/>
          <w:szCs w:val="28"/>
        </w:rPr>
        <w:t xml:space="preserve"> 261/KH-UBND ngày 17/9/2021 </w:t>
      </w:r>
      <w:r w:rsidR="00822201" w:rsidRPr="00822201">
        <w:rPr>
          <w:rFonts w:ascii="Times New Roman" w:hAnsi="Times New Roman"/>
          <w:sz w:val="28"/>
          <w:szCs w:val="28"/>
        </w:rPr>
        <w:t>của UBND quận Hà Đông về thực hiện đợt cao điểm tuyên truyền pháp luật về</w:t>
      </w:r>
      <w:r w:rsidR="00822201">
        <w:rPr>
          <w:rFonts w:ascii="Times New Roman" w:hAnsi="Times New Roman"/>
          <w:sz w:val="28"/>
          <w:szCs w:val="28"/>
        </w:rPr>
        <w:t xml:space="preserve"> </w:t>
      </w:r>
      <w:r w:rsidR="00822201" w:rsidRPr="00822201">
        <w:rPr>
          <w:rFonts w:ascii="Times New Roman" w:hAnsi="Times New Roman"/>
          <w:sz w:val="28"/>
          <w:szCs w:val="28"/>
        </w:rPr>
        <w:t>phòng, chống dịch bệnh Covid-19 trên địa bàn quận Hà Đông.</w:t>
      </w:r>
      <w:r w:rsidR="00822201" w:rsidRPr="00822201">
        <w:rPr>
          <w:rFonts w:ascii="Arial" w:hAnsi="Arial" w:cs="Arial"/>
          <w:color w:val="222222"/>
          <w:shd w:val="clear" w:color="auto" w:fill="FFFFFF"/>
        </w:rPr>
        <w:t xml:space="preserve"> </w:t>
      </w:r>
      <w:r w:rsidR="00822201" w:rsidRPr="00822201">
        <w:rPr>
          <w:rFonts w:ascii="Times New Roman" w:hAnsi="Times New Roman"/>
          <w:color w:val="222222"/>
          <w:sz w:val="28"/>
          <w:szCs w:val="28"/>
          <w:shd w:val="clear" w:color="auto" w:fill="FFFFFF"/>
        </w:rPr>
        <w:t>Công văn số</w:t>
      </w:r>
      <w:r w:rsidR="00822201" w:rsidRPr="00822201">
        <w:rPr>
          <w:rFonts w:ascii="Times New Roman" w:hAnsi="Times New Roman"/>
          <w:color w:val="222222"/>
          <w:sz w:val="28"/>
          <w:szCs w:val="28"/>
        </w:rPr>
        <w:br/>
      </w:r>
      <w:r w:rsidR="00822201" w:rsidRPr="00822201">
        <w:rPr>
          <w:rFonts w:ascii="Times New Roman" w:hAnsi="Times New Roman"/>
          <w:color w:val="222222"/>
          <w:sz w:val="28"/>
          <w:szCs w:val="28"/>
          <w:shd w:val="clear" w:color="auto" w:fill="FFFFFF"/>
        </w:rPr>
        <w:t>926/PGDĐT về việc triển khai Cuộc thi "Tìm hiểu về biển đảo Việt Nam</w:t>
      </w:r>
      <w:r w:rsidR="00822201" w:rsidRPr="00822201">
        <w:rPr>
          <w:rFonts w:ascii="Times New Roman" w:hAnsi="Times New Roman"/>
          <w:color w:val="222222"/>
          <w:sz w:val="28"/>
          <w:szCs w:val="28"/>
        </w:rPr>
        <w:br/>
      </w:r>
      <w:r w:rsidR="00822201" w:rsidRPr="00822201">
        <w:rPr>
          <w:rFonts w:ascii="Times New Roman" w:hAnsi="Times New Roman"/>
          <w:color w:val="222222"/>
          <w:sz w:val="28"/>
          <w:szCs w:val="28"/>
          <w:shd w:val="clear" w:color="auto" w:fill="FFFFFF"/>
        </w:rPr>
        <w:t>và 60 năm ngày mở đường Hồ Chí Minh trên biển" do Ban Tuyên giáo Thành</w:t>
      </w:r>
      <w:r w:rsidR="00822201" w:rsidRPr="00822201">
        <w:rPr>
          <w:rFonts w:ascii="Times New Roman" w:hAnsi="Times New Roman"/>
          <w:color w:val="222222"/>
          <w:sz w:val="28"/>
          <w:szCs w:val="28"/>
        </w:rPr>
        <w:br/>
      </w:r>
      <w:r w:rsidR="00822201" w:rsidRPr="00822201">
        <w:rPr>
          <w:rFonts w:ascii="Times New Roman" w:hAnsi="Times New Roman"/>
          <w:color w:val="222222"/>
          <w:sz w:val="28"/>
          <w:szCs w:val="28"/>
          <w:shd w:val="clear" w:color="auto" w:fill="FFFFFF"/>
        </w:rPr>
        <w:t>ủy Hà Nội phối hợp cùng Ban Tuyên giáo tỉnh ủy Gia Lai tổ chức</w:t>
      </w:r>
      <w:r w:rsidR="00CA6250">
        <w:rPr>
          <w:rFonts w:ascii="Times New Roman" w:hAnsi="Times New Roman"/>
          <w:color w:val="222222"/>
          <w:sz w:val="28"/>
          <w:szCs w:val="28"/>
          <w:shd w:val="clear" w:color="auto" w:fill="FFFFFF"/>
        </w:rPr>
        <w:t>.</w:t>
      </w:r>
    </w:p>
    <w:p w:rsidR="00472A46" w:rsidRDefault="00472A46" w:rsidP="00B5534A">
      <w:pPr>
        <w:ind w:firstLine="426"/>
        <w:rPr>
          <w:rFonts w:ascii="Times New Roman" w:hAnsi="Times New Roman"/>
          <w:sz w:val="28"/>
          <w:szCs w:val="28"/>
        </w:rPr>
      </w:pPr>
      <w:r>
        <w:rPr>
          <w:rFonts w:ascii="Times New Roman" w:hAnsi="Times New Roman"/>
          <w:sz w:val="28"/>
          <w:szCs w:val="28"/>
        </w:rPr>
        <w:t>- Báo cáo kết quả công tác theo định kỳ về</w:t>
      </w:r>
      <w:r w:rsidR="006D52F4">
        <w:rPr>
          <w:rFonts w:ascii="Times New Roman" w:hAnsi="Times New Roman"/>
          <w:sz w:val="28"/>
          <w:szCs w:val="28"/>
        </w:rPr>
        <w:t xml:space="preserve"> Phòng </w:t>
      </w:r>
      <w:r w:rsidR="006D52F4">
        <w:rPr>
          <w:rFonts w:ascii="Times New Roman" w:hAnsi="Times New Roman"/>
          <w:sz w:val="28"/>
          <w:szCs w:val="28"/>
          <w:lang w:val="vi-VN"/>
        </w:rPr>
        <w:t>Giáo</w:t>
      </w:r>
      <w:r w:rsidR="006D52F4">
        <w:rPr>
          <w:rFonts w:ascii="Times New Roman" w:hAnsi="Times New Roman"/>
          <w:sz w:val="28"/>
          <w:szCs w:val="28"/>
        </w:rPr>
        <w:t xml:space="preserve"> dục và Đào tạo</w:t>
      </w:r>
      <w:r w:rsidR="002A230C">
        <w:rPr>
          <w:rFonts w:ascii="Times New Roman" w:hAnsi="Times New Roman"/>
          <w:sz w:val="28"/>
          <w:szCs w:val="28"/>
        </w:rPr>
        <w:t xml:space="preserve"> (theo học kỳ, cuối năm học)</w:t>
      </w:r>
      <w:r>
        <w:rPr>
          <w:rFonts w:ascii="Times New Roman" w:hAnsi="Times New Roman"/>
          <w:sz w:val="28"/>
          <w:szCs w:val="28"/>
        </w:rPr>
        <w:t>.</w:t>
      </w:r>
    </w:p>
    <w:p w:rsidR="00A61761" w:rsidRDefault="00E43182" w:rsidP="00B5534A">
      <w:pPr>
        <w:ind w:firstLine="426"/>
        <w:rPr>
          <w:rFonts w:ascii="Times New Roman" w:hAnsi="Times New Roman"/>
          <w:sz w:val="28"/>
          <w:szCs w:val="28"/>
        </w:rPr>
      </w:pPr>
      <w:r>
        <w:rPr>
          <w:rFonts w:ascii="Times New Roman" w:hAnsi="Times New Roman"/>
          <w:sz w:val="28"/>
          <w:szCs w:val="28"/>
        </w:rPr>
        <w:t>Nhà trường yêu cầu các tổ chuyên môn, các đồng chí cán bộ, giáo viên, nhân viên thực hiện tốt những nội dung nêu trên./.</w:t>
      </w: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8"/>
        <w:gridCol w:w="4767"/>
      </w:tblGrid>
      <w:tr w:rsidR="00E62108" w:rsidTr="00062672">
        <w:tc>
          <w:tcPr>
            <w:tcW w:w="4644" w:type="dxa"/>
          </w:tcPr>
          <w:p w:rsidR="00E62108" w:rsidRPr="00DF3BAD" w:rsidRDefault="00E62108" w:rsidP="00B5534A">
            <w:pPr>
              <w:ind w:firstLine="426"/>
              <w:rPr>
                <w:rFonts w:ascii="Times New Roman" w:hAnsi="Times New Roman"/>
                <w:sz w:val="24"/>
                <w:szCs w:val="24"/>
              </w:rPr>
            </w:pPr>
            <w:r w:rsidRPr="00DF3BAD">
              <w:rPr>
                <w:rFonts w:ascii="Times New Roman" w:hAnsi="Times New Roman"/>
                <w:b/>
                <w:i/>
                <w:sz w:val="24"/>
                <w:szCs w:val="24"/>
              </w:rPr>
              <w:t>Nơi nhận:</w:t>
            </w:r>
            <w:r w:rsidRPr="00DF3BAD">
              <w:rPr>
                <w:rFonts w:ascii="Times New Roman" w:hAnsi="Times New Roman"/>
                <w:b/>
                <w:i/>
                <w:sz w:val="24"/>
                <w:szCs w:val="24"/>
              </w:rPr>
              <w:tab/>
            </w:r>
          </w:p>
          <w:p w:rsidR="00E43182" w:rsidRPr="00DF3BAD" w:rsidRDefault="00E43182" w:rsidP="00B5534A">
            <w:pPr>
              <w:ind w:firstLine="426"/>
              <w:rPr>
                <w:rFonts w:ascii="Times New Roman" w:hAnsi="Times New Roman"/>
                <w:sz w:val="24"/>
                <w:szCs w:val="24"/>
              </w:rPr>
            </w:pPr>
            <w:r w:rsidRPr="00DF3BAD">
              <w:rPr>
                <w:rFonts w:ascii="Times New Roman" w:hAnsi="Times New Roman"/>
                <w:sz w:val="24"/>
                <w:szCs w:val="24"/>
              </w:rPr>
              <w:t>- Phòng GD&amp;ĐT (để b/c)</w:t>
            </w:r>
          </w:p>
          <w:p w:rsidR="00B805AF" w:rsidRPr="00DF3BAD" w:rsidRDefault="00E43182" w:rsidP="00B5534A">
            <w:pPr>
              <w:ind w:firstLine="426"/>
              <w:rPr>
                <w:rFonts w:ascii="Times New Roman" w:hAnsi="Times New Roman"/>
                <w:sz w:val="24"/>
                <w:szCs w:val="24"/>
              </w:rPr>
            </w:pPr>
            <w:r w:rsidRPr="00DF3BAD">
              <w:rPr>
                <w:rFonts w:ascii="Times New Roman" w:hAnsi="Times New Roman"/>
                <w:sz w:val="24"/>
                <w:szCs w:val="24"/>
              </w:rPr>
              <w:t>- UBND phường (để b/c)</w:t>
            </w:r>
            <w:r w:rsidR="00B805AF" w:rsidRPr="00DF3BAD">
              <w:rPr>
                <w:rFonts w:ascii="Times New Roman" w:hAnsi="Times New Roman"/>
                <w:sz w:val="24"/>
                <w:szCs w:val="24"/>
              </w:rPr>
              <w:t xml:space="preserve"> </w:t>
            </w:r>
          </w:p>
          <w:p w:rsidR="00DF3BAD" w:rsidRPr="00DF3BAD" w:rsidRDefault="00DF3BAD" w:rsidP="00B5534A">
            <w:pPr>
              <w:ind w:firstLine="426"/>
              <w:rPr>
                <w:rFonts w:ascii="Times New Roman" w:hAnsi="Times New Roman"/>
                <w:sz w:val="24"/>
                <w:szCs w:val="24"/>
              </w:rPr>
            </w:pPr>
            <w:r w:rsidRPr="00DF3BAD">
              <w:rPr>
                <w:rFonts w:ascii="Times New Roman" w:hAnsi="Times New Roman"/>
                <w:sz w:val="24"/>
                <w:szCs w:val="24"/>
              </w:rPr>
              <w:t>- Các đ/c CB, GV, NV (Để t/h)</w:t>
            </w:r>
          </w:p>
          <w:p w:rsidR="00E62108" w:rsidRPr="00E62108" w:rsidRDefault="00E62108" w:rsidP="00B5534A">
            <w:pPr>
              <w:ind w:firstLine="426"/>
              <w:rPr>
                <w:rFonts w:ascii="Times New Roman" w:hAnsi="Times New Roman"/>
                <w:szCs w:val="28"/>
              </w:rPr>
            </w:pPr>
            <w:r w:rsidRPr="00DF3BAD">
              <w:rPr>
                <w:rFonts w:ascii="Times New Roman" w:hAnsi="Times New Roman"/>
                <w:sz w:val="24"/>
                <w:szCs w:val="24"/>
              </w:rPr>
              <w:t>- Lưu VT,VP.</w:t>
            </w:r>
            <w:r w:rsidRPr="00DF3BAD">
              <w:rPr>
                <w:rFonts w:ascii="Times New Roman" w:hAnsi="Times New Roman"/>
                <w:sz w:val="24"/>
                <w:szCs w:val="24"/>
              </w:rPr>
              <w:tab/>
            </w:r>
          </w:p>
        </w:tc>
        <w:tc>
          <w:tcPr>
            <w:tcW w:w="4820" w:type="dxa"/>
          </w:tcPr>
          <w:p w:rsidR="00E62108" w:rsidRPr="00E62108" w:rsidRDefault="00DF3BAD" w:rsidP="00B5534A">
            <w:pPr>
              <w:ind w:firstLine="426"/>
              <w:jc w:val="center"/>
              <w:rPr>
                <w:rFonts w:ascii="Times New Roman" w:hAnsi="Times New Roman"/>
                <w:b/>
                <w:sz w:val="26"/>
                <w:szCs w:val="28"/>
              </w:rPr>
            </w:pPr>
            <w:r>
              <w:rPr>
                <w:rFonts w:ascii="Times New Roman" w:hAnsi="Times New Roman"/>
                <w:b/>
                <w:sz w:val="26"/>
                <w:szCs w:val="28"/>
              </w:rPr>
              <w:t>HIỆU TRƯỞNG</w:t>
            </w:r>
          </w:p>
          <w:p w:rsidR="00E62108" w:rsidRDefault="00E62108" w:rsidP="00B5534A">
            <w:pPr>
              <w:ind w:firstLine="426"/>
              <w:jc w:val="center"/>
              <w:rPr>
                <w:rFonts w:ascii="Times New Roman" w:hAnsi="Times New Roman"/>
                <w:sz w:val="28"/>
                <w:szCs w:val="28"/>
              </w:rPr>
            </w:pPr>
          </w:p>
          <w:p w:rsidR="00216980" w:rsidRDefault="00981E15" w:rsidP="00B5534A">
            <w:pPr>
              <w:ind w:firstLine="426"/>
              <w:jc w:val="center"/>
              <w:rPr>
                <w:rFonts w:ascii="Times New Roman" w:hAnsi="Times New Roman"/>
                <w:sz w:val="28"/>
                <w:szCs w:val="28"/>
              </w:rPr>
            </w:pPr>
            <w:r>
              <w:rPr>
                <w:rFonts w:ascii="Times New Roman" w:hAnsi="Times New Roman"/>
                <w:sz w:val="28"/>
                <w:szCs w:val="28"/>
              </w:rPr>
              <w:t>(Đã ký)</w:t>
            </w:r>
          </w:p>
          <w:p w:rsidR="00A61761" w:rsidRDefault="00A61761" w:rsidP="00B5534A">
            <w:pPr>
              <w:ind w:firstLine="426"/>
              <w:jc w:val="center"/>
              <w:rPr>
                <w:rFonts w:ascii="Times New Roman" w:hAnsi="Times New Roman"/>
                <w:sz w:val="28"/>
                <w:szCs w:val="28"/>
              </w:rPr>
            </w:pPr>
          </w:p>
          <w:p w:rsidR="00DF3BAD" w:rsidRPr="00E62108" w:rsidRDefault="00DF3BAD" w:rsidP="00B5534A">
            <w:pPr>
              <w:ind w:firstLine="426"/>
              <w:jc w:val="center"/>
              <w:rPr>
                <w:rFonts w:ascii="Times New Roman" w:hAnsi="Times New Roman"/>
                <w:sz w:val="28"/>
                <w:szCs w:val="28"/>
              </w:rPr>
            </w:pPr>
          </w:p>
          <w:p w:rsidR="00E62108" w:rsidRPr="00B805AF" w:rsidRDefault="00DF3BAD" w:rsidP="00B5534A">
            <w:pPr>
              <w:ind w:firstLine="426"/>
              <w:jc w:val="center"/>
              <w:rPr>
                <w:rFonts w:ascii="Times New Roman" w:hAnsi="Times New Roman"/>
                <w:b/>
                <w:sz w:val="28"/>
                <w:szCs w:val="28"/>
              </w:rPr>
            </w:pPr>
            <w:r>
              <w:rPr>
                <w:rFonts w:ascii="Times New Roman" w:hAnsi="Times New Roman"/>
                <w:b/>
                <w:sz w:val="28"/>
                <w:szCs w:val="28"/>
              </w:rPr>
              <w:t>Bùi Thị Minh Thu</w:t>
            </w:r>
          </w:p>
        </w:tc>
      </w:tr>
    </w:tbl>
    <w:p w:rsidR="00CE0320" w:rsidRDefault="00CE0320" w:rsidP="00B5534A">
      <w:pPr>
        <w:ind w:firstLine="426"/>
        <w:jc w:val="center"/>
      </w:pPr>
    </w:p>
    <w:sectPr w:rsidR="00CE0320" w:rsidSect="00F80FAD">
      <w:footerReference w:type="default" r:id="rId7"/>
      <w:pgSz w:w="11907" w:h="16840" w:code="9"/>
      <w:pgMar w:top="1134" w:right="1134" w:bottom="851" w:left="1418" w:header="0" w:footer="11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E0B" w:rsidRDefault="004C3E0B" w:rsidP="00164E3C">
      <w:r>
        <w:separator/>
      </w:r>
    </w:p>
  </w:endnote>
  <w:endnote w:type="continuationSeparator" w:id="0">
    <w:p w:rsidR="004C3E0B" w:rsidRDefault="004C3E0B" w:rsidP="00164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7642450"/>
      <w:docPartObj>
        <w:docPartGallery w:val="Page Numbers (Bottom of Page)"/>
        <w:docPartUnique/>
      </w:docPartObj>
    </w:sdtPr>
    <w:sdtEndPr>
      <w:rPr>
        <w:noProof/>
      </w:rPr>
    </w:sdtEndPr>
    <w:sdtContent>
      <w:p w:rsidR="00164E3C" w:rsidRDefault="00567EB1" w:rsidP="00B5534A">
        <w:pPr>
          <w:pStyle w:val="Footer"/>
          <w:tabs>
            <w:tab w:val="clear" w:pos="4680"/>
          </w:tabs>
          <w:jc w:val="center"/>
        </w:pPr>
        <w:r>
          <w:fldChar w:fldCharType="begin"/>
        </w:r>
        <w:r w:rsidR="00164E3C">
          <w:instrText xml:space="preserve"> PAGE   \* MERGEFORMAT </w:instrText>
        </w:r>
        <w:r>
          <w:fldChar w:fldCharType="separate"/>
        </w:r>
        <w:r w:rsidR="00CA6250">
          <w:rPr>
            <w:noProof/>
          </w:rPr>
          <w:t>5</w:t>
        </w:r>
        <w:r>
          <w:rPr>
            <w:noProof/>
          </w:rPr>
          <w:fldChar w:fldCharType="end"/>
        </w:r>
      </w:p>
    </w:sdtContent>
  </w:sdt>
  <w:p w:rsidR="00164E3C" w:rsidRDefault="00164E3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E0B" w:rsidRDefault="004C3E0B" w:rsidP="00164E3C">
      <w:r>
        <w:separator/>
      </w:r>
    </w:p>
  </w:footnote>
  <w:footnote w:type="continuationSeparator" w:id="0">
    <w:p w:rsidR="004C3E0B" w:rsidRDefault="004C3E0B" w:rsidP="00164E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90217"/>
    <w:multiLevelType w:val="hybridMultilevel"/>
    <w:tmpl w:val="5C4C44F0"/>
    <w:lvl w:ilvl="0" w:tplc="B96AC3F6">
      <w:start w:val="2"/>
      <w:numFmt w:val="bullet"/>
      <w:lvlText w:val="-"/>
      <w:lvlJc w:val="left"/>
      <w:pPr>
        <w:tabs>
          <w:tab w:val="num" w:pos="547"/>
        </w:tabs>
        <w:ind w:left="547"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A46"/>
    <w:rsid w:val="00001B80"/>
    <w:rsid w:val="00005AAA"/>
    <w:rsid w:val="00033C79"/>
    <w:rsid w:val="00046060"/>
    <w:rsid w:val="000514DE"/>
    <w:rsid w:val="00062672"/>
    <w:rsid w:val="000B0F97"/>
    <w:rsid w:val="000C21CE"/>
    <w:rsid w:val="000E02C5"/>
    <w:rsid w:val="001001C5"/>
    <w:rsid w:val="001177E5"/>
    <w:rsid w:val="00127612"/>
    <w:rsid w:val="00157E78"/>
    <w:rsid w:val="00164E3C"/>
    <w:rsid w:val="001C6699"/>
    <w:rsid w:val="001E67F7"/>
    <w:rsid w:val="001F0B1F"/>
    <w:rsid w:val="001F581A"/>
    <w:rsid w:val="001F6AA1"/>
    <w:rsid w:val="00213A20"/>
    <w:rsid w:val="00216980"/>
    <w:rsid w:val="00216987"/>
    <w:rsid w:val="00251081"/>
    <w:rsid w:val="002A230C"/>
    <w:rsid w:val="002A3C54"/>
    <w:rsid w:val="002A511B"/>
    <w:rsid w:val="002A6746"/>
    <w:rsid w:val="002D1A5B"/>
    <w:rsid w:val="003040AE"/>
    <w:rsid w:val="003211B5"/>
    <w:rsid w:val="00332D67"/>
    <w:rsid w:val="003538C4"/>
    <w:rsid w:val="003613F9"/>
    <w:rsid w:val="003B5ED6"/>
    <w:rsid w:val="003D6A23"/>
    <w:rsid w:val="003D703A"/>
    <w:rsid w:val="003E5C8A"/>
    <w:rsid w:val="003F2E4F"/>
    <w:rsid w:val="003F730E"/>
    <w:rsid w:val="00407631"/>
    <w:rsid w:val="00411B99"/>
    <w:rsid w:val="004209FC"/>
    <w:rsid w:val="00472A46"/>
    <w:rsid w:val="004A24F6"/>
    <w:rsid w:val="004B1264"/>
    <w:rsid w:val="004B2787"/>
    <w:rsid w:val="004C3E0B"/>
    <w:rsid w:val="00506723"/>
    <w:rsid w:val="0050718C"/>
    <w:rsid w:val="00551A4D"/>
    <w:rsid w:val="00553CDF"/>
    <w:rsid w:val="00554B9E"/>
    <w:rsid w:val="00567EB1"/>
    <w:rsid w:val="00577F4E"/>
    <w:rsid w:val="00595725"/>
    <w:rsid w:val="005A377B"/>
    <w:rsid w:val="005A7EDA"/>
    <w:rsid w:val="00601583"/>
    <w:rsid w:val="0060340D"/>
    <w:rsid w:val="0060481C"/>
    <w:rsid w:val="00634B42"/>
    <w:rsid w:val="006355BC"/>
    <w:rsid w:val="00646451"/>
    <w:rsid w:val="00661AA1"/>
    <w:rsid w:val="0067646A"/>
    <w:rsid w:val="006A1EC6"/>
    <w:rsid w:val="006A6AB0"/>
    <w:rsid w:val="006D52F4"/>
    <w:rsid w:val="006D5497"/>
    <w:rsid w:val="006D634A"/>
    <w:rsid w:val="007160D6"/>
    <w:rsid w:val="00732151"/>
    <w:rsid w:val="007651D9"/>
    <w:rsid w:val="007A7866"/>
    <w:rsid w:val="007E300E"/>
    <w:rsid w:val="007E3906"/>
    <w:rsid w:val="007F4446"/>
    <w:rsid w:val="008004FC"/>
    <w:rsid w:val="00822201"/>
    <w:rsid w:val="00866C8F"/>
    <w:rsid w:val="00866F55"/>
    <w:rsid w:val="008A127F"/>
    <w:rsid w:val="008B114F"/>
    <w:rsid w:val="008D708A"/>
    <w:rsid w:val="008F4DE9"/>
    <w:rsid w:val="00927096"/>
    <w:rsid w:val="00954BD7"/>
    <w:rsid w:val="00976689"/>
    <w:rsid w:val="00981E15"/>
    <w:rsid w:val="00997403"/>
    <w:rsid w:val="009A0808"/>
    <w:rsid w:val="009B3749"/>
    <w:rsid w:val="00A21999"/>
    <w:rsid w:val="00A25960"/>
    <w:rsid w:val="00A32004"/>
    <w:rsid w:val="00A61761"/>
    <w:rsid w:val="00AC3123"/>
    <w:rsid w:val="00B01057"/>
    <w:rsid w:val="00B5534A"/>
    <w:rsid w:val="00B62A7A"/>
    <w:rsid w:val="00B7469B"/>
    <w:rsid w:val="00B805AF"/>
    <w:rsid w:val="00BA0CAA"/>
    <w:rsid w:val="00BD3FFB"/>
    <w:rsid w:val="00BF24E0"/>
    <w:rsid w:val="00C14711"/>
    <w:rsid w:val="00C54FEC"/>
    <w:rsid w:val="00C57E4A"/>
    <w:rsid w:val="00CA6250"/>
    <w:rsid w:val="00CA64CD"/>
    <w:rsid w:val="00CC4A0E"/>
    <w:rsid w:val="00CE0320"/>
    <w:rsid w:val="00CE562A"/>
    <w:rsid w:val="00D55E25"/>
    <w:rsid w:val="00D81B79"/>
    <w:rsid w:val="00D82DCC"/>
    <w:rsid w:val="00D90D10"/>
    <w:rsid w:val="00D97B36"/>
    <w:rsid w:val="00DB4D50"/>
    <w:rsid w:val="00DC1F26"/>
    <w:rsid w:val="00DF3BAD"/>
    <w:rsid w:val="00E00EF9"/>
    <w:rsid w:val="00E2627A"/>
    <w:rsid w:val="00E31021"/>
    <w:rsid w:val="00E43182"/>
    <w:rsid w:val="00E50676"/>
    <w:rsid w:val="00E62108"/>
    <w:rsid w:val="00E634E4"/>
    <w:rsid w:val="00E82EF5"/>
    <w:rsid w:val="00EA077E"/>
    <w:rsid w:val="00EC42D2"/>
    <w:rsid w:val="00ED4A2B"/>
    <w:rsid w:val="00F241DA"/>
    <w:rsid w:val="00F42C64"/>
    <w:rsid w:val="00F555F8"/>
    <w:rsid w:val="00F7352A"/>
    <w:rsid w:val="00F80FAD"/>
    <w:rsid w:val="00FA088E"/>
    <w:rsid w:val="00FA0A3F"/>
    <w:rsid w:val="00FB1290"/>
    <w:rsid w:val="00FC3515"/>
    <w:rsid w:val="00FD2258"/>
    <w:rsid w:val="00FE46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8882E"/>
  <w15:docId w15:val="{666C452F-F46D-4E52-A7FF-3B43F138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8"/>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A46"/>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A46"/>
    <w:pPr>
      <w:ind w:left="720"/>
      <w:contextualSpacing/>
    </w:pPr>
  </w:style>
  <w:style w:type="table" w:styleId="TableGrid">
    <w:name w:val="Table Grid"/>
    <w:basedOn w:val="TableNormal"/>
    <w:uiPriority w:val="59"/>
    <w:rsid w:val="00472A46"/>
    <w:rPr>
      <w:rFonts w:cstheme="minorBidi"/>
      <w:sz w:val="28"/>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rongchar">
    <w:name w:val="strong__char"/>
    <w:basedOn w:val="DefaultParagraphFont"/>
    <w:rsid w:val="00472A46"/>
  </w:style>
  <w:style w:type="paragraph" w:styleId="Header">
    <w:name w:val="header"/>
    <w:basedOn w:val="Normal"/>
    <w:link w:val="HeaderChar"/>
    <w:uiPriority w:val="99"/>
    <w:unhideWhenUsed/>
    <w:rsid w:val="00164E3C"/>
    <w:pPr>
      <w:tabs>
        <w:tab w:val="center" w:pos="4680"/>
        <w:tab w:val="right" w:pos="9360"/>
      </w:tabs>
    </w:pPr>
  </w:style>
  <w:style w:type="character" w:customStyle="1" w:styleId="HeaderChar">
    <w:name w:val="Header Char"/>
    <w:basedOn w:val="DefaultParagraphFont"/>
    <w:link w:val="Header"/>
    <w:uiPriority w:val="99"/>
    <w:rsid w:val="00164E3C"/>
    <w:rPr>
      <w:rFonts w:ascii="Calibri" w:eastAsia="Calibri" w:hAnsi="Calibri"/>
      <w:sz w:val="22"/>
      <w:szCs w:val="22"/>
    </w:rPr>
  </w:style>
  <w:style w:type="paragraph" w:styleId="Footer">
    <w:name w:val="footer"/>
    <w:basedOn w:val="Normal"/>
    <w:link w:val="FooterChar"/>
    <w:uiPriority w:val="99"/>
    <w:unhideWhenUsed/>
    <w:rsid w:val="00164E3C"/>
    <w:pPr>
      <w:tabs>
        <w:tab w:val="center" w:pos="4680"/>
        <w:tab w:val="right" w:pos="9360"/>
      </w:tabs>
    </w:pPr>
  </w:style>
  <w:style w:type="character" w:customStyle="1" w:styleId="FooterChar">
    <w:name w:val="Footer Char"/>
    <w:basedOn w:val="DefaultParagraphFont"/>
    <w:link w:val="Footer"/>
    <w:uiPriority w:val="99"/>
    <w:rsid w:val="00164E3C"/>
    <w:rPr>
      <w:rFonts w:ascii="Calibri" w:eastAsia="Calibri" w:hAnsi="Calibri"/>
      <w:sz w:val="22"/>
      <w:szCs w:val="22"/>
    </w:rPr>
  </w:style>
  <w:style w:type="paragraph" w:styleId="BalloonText">
    <w:name w:val="Balloon Text"/>
    <w:basedOn w:val="Normal"/>
    <w:link w:val="BalloonTextChar"/>
    <w:uiPriority w:val="99"/>
    <w:semiHidden/>
    <w:unhideWhenUsed/>
    <w:rsid w:val="006D52F4"/>
    <w:rPr>
      <w:rFonts w:ascii="Tahoma" w:hAnsi="Tahoma" w:cs="Tahoma"/>
      <w:sz w:val="16"/>
      <w:szCs w:val="16"/>
    </w:rPr>
  </w:style>
  <w:style w:type="character" w:customStyle="1" w:styleId="BalloonTextChar">
    <w:name w:val="Balloon Text Char"/>
    <w:basedOn w:val="DefaultParagraphFont"/>
    <w:link w:val="BalloonText"/>
    <w:uiPriority w:val="99"/>
    <w:semiHidden/>
    <w:rsid w:val="006D52F4"/>
    <w:rPr>
      <w:rFonts w:ascii="Tahoma" w:eastAsia="Calibri" w:hAnsi="Tahoma" w:cs="Tahoma"/>
      <w:sz w:val="16"/>
      <w:szCs w:val="16"/>
    </w:rPr>
  </w:style>
  <w:style w:type="paragraph" w:styleId="NormalWeb">
    <w:name w:val="Normal (Web)"/>
    <w:basedOn w:val="Normal"/>
    <w:unhideWhenUsed/>
    <w:rsid w:val="00822201"/>
    <w:pPr>
      <w:spacing w:before="100" w:beforeAutospacing="1" w:after="100" w:afterAutospacing="1"/>
      <w:jc w:val="left"/>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1868</Words>
  <Characters>10654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Tien Duat</dc:creator>
  <cp:lastModifiedBy>Admin</cp:lastModifiedBy>
  <cp:revision>11</cp:revision>
  <cp:lastPrinted>2019-01-31T09:11:00Z</cp:lastPrinted>
  <dcterms:created xsi:type="dcterms:W3CDTF">2021-10-04T03:19:00Z</dcterms:created>
  <dcterms:modified xsi:type="dcterms:W3CDTF">2022-03-17T08:49:00Z</dcterms:modified>
</cp:coreProperties>
</file>